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54AB854" w14:textId="77777777" w:rsidR="0089319A" w:rsidRPr="00EF7B35" w:rsidRDefault="0089319A" w:rsidP="0089319A">
      <w:pPr>
        <w:pStyle w:val="WW-Vchozstyl"/>
        <w:spacing w:after="0" w:line="240" w:lineRule="auto"/>
        <w:jc w:val="right"/>
        <w:rPr>
          <w:rFonts w:ascii="Arial" w:hAnsi="Arial" w:cs="Arial"/>
          <w:b/>
          <w:caps/>
          <w:shd w:val="clear" w:color="auto" w:fill="FFFFFF"/>
        </w:rPr>
      </w:pPr>
    </w:p>
    <w:p w14:paraId="6E8E2A4E" w14:textId="77777777" w:rsidR="0089319A" w:rsidRPr="00EF7B35" w:rsidRDefault="0089319A" w:rsidP="0089319A">
      <w:pPr>
        <w:pStyle w:val="WW-Vchozstyl"/>
        <w:spacing w:after="0" w:line="240" w:lineRule="auto"/>
        <w:jc w:val="right"/>
        <w:rPr>
          <w:rFonts w:ascii="Arial" w:hAnsi="Arial" w:cs="Arial"/>
          <w:b/>
          <w:caps/>
          <w:shd w:val="clear" w:color="auto" w:fill="FFFFFF"/>
        </w:rPr>
      </w:pPr>
      <w:r w:rsidRPr="00EF7B35">
        <w:rPr>
          <w:rFonts w:ascii="Arial" w:hAnsi="Arial" w:cs="Arial"/>
          <w:b/>
          <w:caps/>
          <w:shd w:val="clear" w:color="auto" w:fill="FFFFFF"/>
        </w:rPr>
        <w:tab/>
      </w:r>
    </w:p>
    <w:p w14:paraId="5EF9F097" w14:textId="77777777" w:rsidR="0089319A" w:rsidRPr="00EF7B35" w:rsidRDefault="0089319A" w:rsidP="0089319A">
      <w:pPr>
        <w:pStyle w:val="Vchozstyl"/>
        <w:spacing w:after="0" w:line="240" w:lineRule="auto"/>
        <w:jc w:val="right"/>
        <w:rPr>
          <w:rFonts w:ascii="Arial" w:hAnsi="Arial" w:cs="Arial"/>
          <w:b/>
          <w:caps/>
          <w:shd w:val="clear" w:color="auto" w:fill="FFFFFF"/>
        </w:rPr>
      </w:pPr>
      <w:r w:rsidRPr="00EF7B35">
        <w:rPr>
          <w:rFonts w:ascii="Arial" w:hAnsi="Arial" w:cs="Arial"/>
          <w:b/>
          <w:caps/>
          <w:shd w:val="clear" w:color="auto" w:fill="FFFFFF"/>
        </w:rPr>
        <w:tab/>
      </w:r>
    </w:p>
    <w:p w14:paraId="358FAD3E" w14:textId="77777777" w:rsidR="0089319A" w:rsidRPr="00EF7B35" w:rsidRDefault="0089319A" w:rsidP="0089319A">
      <w:pPr>
        <w:pStyle w:val="Vchozstyl"/>
        <w:spacing w:after="0" w:line="240" w:lineRule="auto"/>
        <w:jc w:val="right"/>
        <w:rPr>
          <w:rFonts w:ascii="Arial" w:hAnsi="Arial" w:cs="Arial"/>
          <w:b/>
          <w:caps/>
          <w:shd w:val="clear" w:color="auto" w:fill="FFFFFF"/>
        </w:rPr>
      </w:pPr>
    </w:p>
    <w:p w14:paraId="63F5FBF0" w14:textId="77777777" w:rsidR="0089319A" w:rsidRPr="00EF7B35" w:rsidRDefault="0089319A" w:rsidP="0089319A">
      <w:pPr>
        <w:pStyle w:val="Vchozstyl"/>
        <w:spacing w:after="0" w:line="240" w:lineRule="auto"/>
        <w:jc w:val="right"/>
        <w:rPr>
          <w:rFonts w:ascii="Arial" w:hAnsi="Arial" w:cs="Arial"/>
          <w:b/>
          <w:caps/>
          <w:shd w:val="clear" w:color="auto" w:fill="FFFFFF"/>
        </w:rPr>
      </w:pPr>
    </w:p>
    <w:p w14:paraId="182F47F9" w14:textId="6B58C980" w:rsidR="0089319A" w:rsidRPr="00EF7B35" w:rsidRDefault="00BA70E6" w:rsidP="0089319A">
      <w:pPr>
        <w:pStyle w:val="Vchozstyl"/>
        <w:spacing w:after="0" w:line="240" w:lineRule="auto"/>
        <w:jc w:val="right"/>
        <w:rPr>
          <w:rFonts w:ascii="Arial" w:hAnsi="Arial" w:cs="Arial"/>
          <w:b/>
          <w:caps/>
          <w:shd w:val="clear" w:color="auto" w:fill="FFFFFF"/>
        </w:rPr>
      </w:pPr>
      <w:r w:rsidRPr="00BA70E6">
        <w:rPr>
          <w:rFonts w:ascii="Arial" w:hAnsi="Arial" w:cs="Arial"/>
          <w:b/>
          <w:caps/>
          <w:spacing w:val="5"/>
          <w:kern w:val="2"/>
          <w:sz w:val="44"/>
          <w:szCs w:val="52"/>
        </w:rPr>
        <w:t xml:space="preserve">OPATŘENÍ PRO ZLEPŠENÍ PODMÍNEK CHODCŮ A </w:t>
      </w:r>
      <w:r w:rsidR="00C24BD5" w:rsidRPr="00BA70E6">
        <w:rPr>
          <w:rFonts w:ascii="Arial" w:hAnsi="Arial" w:cs="Arial"/>
          <w:b/>
          <w:caps/>
          <w:spacing w:val="5"/>
          <w:kern w:val="2"/>
          <w:sz w:val="44"/>
          <w:szCs w:val="52"/>
        </w:rPr>
        <w:t>MHD – DUBEČEK</w:t>
      </w:r>
    </w:p>
    <w:p w14:paraId="68E8E2B6" w14:textId="77777777" w:rsidR="0089319A" w:rsidRPr="007E0CFC" w:rsidRDefault="0089319A" w:rsidP="0089319A">
      <w:pPr>
        <w:pStyle w:val="Vchozstyl"/>
        <w:spacing w:after="0" w:line="240" w:lineRule="auto"/>
        <w:jc w:val="right"/>
        <w:rPr>
          <w:rFonts w:ascii="Arial" w:hAnsi="Arial" w:cs="Arial"/>
          <w:b/>
          <w:caps/>
          <w:shd w:val="clear" w:color="auto" w:fill="FFFFFF"/>
        </w:rPr>
      </w:pPr>
    </w:p>
    <w:p w14:paraId="494E565B" w14:textId="77777777" w:rsidR="0089319A" w:rsidRDefault="0089319A" w:rsidP="0089319A">
      <w:pPr>
        <w:pStyle w:val="Vchozstyl"/>
        <w:spacing w:after="0" w:line="240" w:lineRule="auto"/>
        <w:jc w:val="right"/>
        <w:rPr>
          <w:rFonts w:ascii="Arial" w:hAnsi="Arial" w:cs="Arial"/>
          <w:b/>
          <w:caps/>
          <w:shd w:val="clear" w:color="auto" w:fill="FFFFFF"/>
        </w:rPr>
      </w:pPr>
    </w:p>
    <w:p w14:paraId="5D53ACA9" w14:textId="77777777" w:rsidR="00032208" w:rsidRDefault="00032208" w:rsidP="0089319A">
      <w:pPr>
        <w:pStyle w:val="Vchozstyl"/>
        <w:spacing w:after="0" w:line="240" w:lineRule="auto"/>
        <w:jc w:val="right"/>
        <w:rPr>
          <w:rFonts w:ascii="Arial" w:hAnsi="Arial" w:cs="Arial"/>
          <w:b/>
          <w:caps/>
          <w:shd w:val="clear" w:color="auto" w:fill="FFFFFF"/>
        </w:rPr>
      </w:pPr>
    </w:p>
    <w:p w14:paraId="6E13B3CC" w14:textId="77777777" w:rsidR="00032208" w:rsidRDefault="00032208" w:rsidP="0089319A">
      <w:pPr>
        <w:pStyle w:val="Vchozstyl"/>
        <w:spacing w:after="0" w:line="240" w:lineRule="auto"/>
        <w:jc w:val="right"/>
        <w:rPr>
          <w:rFonts w:ascii="Arial" w:hAnsi="Arial" w:cs="Arial"/>
          <w:b/>
          <w:caps/>
          <w:shd w:val="clear" w:color="auto" w:fill="FFFFFF"/>
        </w:rPr>
      </w:pPr>
    </w:p>
    <w:p w14:paraId="04E5823D" w14:textId="77777777" w:rsidR="00032208" w:rsidRDefault="00032208" w:rsidP="0089319A">
      <w:pPr>
        <w:pStyle w:val="Vchozstyl"/>
        <w:spacing w:after="0" w:line="240" w:lineRule="auto"/>
        <w:jc w:val="right"/>
        <w:rPr>
          <w:rFonts w:ascii="Arial" w:hAnsi="Arial" w:cs="Arial"/>
          <w:b/>
          <w:caps/>
          <w:shd w:val="clear" w:color="auto" w:fill="FFFFFF"/>
        </w:rPr>
      </w:pPr>
    </w:p>
    <w:p w14:paraId="73C20BA4" w14:textId="77777777" w:rsidR="00032208" w:rsidRDefault="00032208" w:rsidP="0089319A">
      <w:pPr>
        <w:pStyle w:val="Vchozstyl"/>
        <w:spacing w:after="0" w:line="240" w:lineRule="auto"/>
        <w:jc w:val="right"/>
        <w:rPr>
          <w:rFonts w:ascii="Arial" w:hAnsi="Arial" w:cs="Arial"/>
          <w:b/>
          <w:caps/>
          <w:shd w:val="clear" w:color="auto" w:fill="FFFFFF"/>
        </w:rPr>
      </w:pPr>
    </w:p>
    <w:p w14:paraId="7645763B" w14:textId="77777777" w:rsidR="00032208" w:rsidRDefault="00032208" w:rsidP="0089319A">
      <w:pPr>
        <w:pStyle w:val="Vchozstyl"/>
        <w:spacing w:after="0" w:line="240" w:lineRule="auto"/>
        <w:jc w:val="right"/>
        <w:rPr>
          <w:rFonts w:ascii="Arial" w:hAnsi="Arial" w:cs="Arial"/>
          <w:b/>
          <w:caps/>
          <w:shd w:val="clear" w:color="auto" w:fill="FFFFFF"/>
        </w:rPr>
      </w:pPr>
    </w:p>
    <w:p w14:paraId="61D5A5C0" w14:textId="77777777" w:rsidR="00032208" w:rsidRDefault="00032208" w:rsidP="0089319A">
      <w:pPr>
        <w:pStyle w:val="Vchozstyl"/>
        <w:spacing w:after="0" w:line="240" w:lineRule="auto"/>
        <w:jc w:val="right"/>
        <w:rPr>
          <w:rFonts w:ascii="Arial" w:hAnsi="Arial" w:cs="Arial"/>
          <w:b/>
          <w:caps/>
          <w:shd w:val="clear" w:color="auto" w:fill="FFFFFF"/>
        </w:rPr>
      </w:pPr>
    </w:p>
    <w:p w14:paraId="5C449B61" w14:textId="77777777" w:rsidR="00032208" w:rsidRDefault="00032208" w:rsidP="0089319A">
      <w:pPr>
        <w:pStyle w:val="Vchozstyl"/>
        <w:spacing w:after="0" w:line="240" w:lineRule="auto"/>
        <w:jc w:val="right"/>
        <w:rPr>
          <w:rFonts w:ascii="Arial" w:hAnsi="Arial" w:cs="Arial"/>
          <w:b/>
          <w:caps/>
          <w:shd w:val="clear" w:color="auto" w:fill="FFFFFF"/>
        </w:rPr>
      </w:pPr>
    </w:p>
    <w:p w14:paraId="4F09AFE7" w14:textId="77777777" w:rsidR="00032208" w:rsidRDefault="00032208" w:rsidP="0089319A">
      <w:pPr>
        <w:pStyle w:val="Vchozstyl"/>
        <w:spacing w:after="0" w:line="240" w:lineRule="auto"/>
        <w:jc w:val="right"/>
        <w:rPr>
          <w:rFonts w:ascii="Arial" w:hAnsi="Arial" w:cs="Arial"/>
          <w:b/>
          <w:caps/>
          <w:shd w:val="clear" w:color="auto" w:fill="FFFFFF"/>
        </w:rPr>
      </w:pPr>
    </w:p>
    <w:p w14:paraId="41AE1EB0" w14:textId="77777777" w:rsidR="00032208" w:rsidRDefault="00032208" w:rsidP="0089319A">
      <w:pPr>
        <w:pStyle w:val="Vchozstyl"/>
        <w:spacing w:after="0" w:line="240" w:lineRule="auto"/>
        <w:jc w:val="right"/>
        <w:rPr>
          <w:rFonts w:ascii="Arial" w:hAnsi="Arial" w:cs="Arial"/>
          <w:b/>
          <w:caps/>
          <w:shd w:val="clear" w:color="auto" w:fill="FFFFFF"/>
        </w:rPr>
      </w:pPr>
    </w:p>
    <w:p w14:paraId="4FDC23BF" w14:textId="77777777" w:rsidR="00032208" w:rsidRDefault="00032208" w:rsidP="0089319A">
      <w:pPr>
        <w:pStyle w:val="Vchozstyl"/>
        <w:spacing w:after="0" w:line="240" w:lineRule="auto"/>
        <w:jc w:val="right"/>
        <w:rPr>
          <w:rFonts w:ascii="Arial" w:hAnsi="Arial" w:cs="Arial"/>
          <w:b/>
          <w:caps/>
          <w:shd w:val="clear" w:color="auto" w:fill="FFFFFF"/>
        </w:rPr>
      </w:pPr>
    </w:p>
    <w:p w14:paraId="4B54401C" w14:textId="77777777" w:rsidR="00032208" w:rsidRDefault="00032208" w:rsidP="0089319A">
      <w:pPr>
        <w:pStyle w:val="Vchozstyl"/>
        <w:spacing w:after="0" w:line="240" w:lineRule="auto"/>
        <w:jc w:val="right"/>
        <w:rPr>
          <w:rFonts w:ascii="Arial" w:hAnsi="Arial" w:cs="Arial"/>
          <w:b/>
          <w:caps/>
          <w:shd w:val="clear" w:color="auto" w:fill="FFFFFF"/>
        </w:rPr>
      </w:pPr>
    </w:p>
    <w:p w14:paraId="7A2C5752" w14:textId="77777777" w:rsidR="00032208" w:rsidRDefault="00032208" w:rsidP="0089319A">
      <w:pPr>
        <w:pStyle w:val="Vchozstyl"/>
        <w:spacing w:after="0" w:line="240" w:lineRule="auto"/>
        <w:jc w:val="right"/>
        <w:rPr>
          <w:rFonts w:ascii="Arial" w:hAnsi="Arial" w:cs="Arial"/>
          <w:b/>
          <w:caps/>
          <w:shd w:val="clear" w:color="auto" w:fill="FFFFFF"/>
        </w:rPr>
      </w:pPr>
    </w:p>
    <w:p w14:paraId="121EED3D" w14:textId="77777777" w:rsidR="00032208" w:rsidRDefault="00032208" w:rsidP="0089319A">
      <w:pPr>
        <w:pStyle w:val="Vchozstyl"/>
        <w:spacing w:after="0" w:line="240" w:lineRule="auto"/>
        <w:jc w:val="right"/>
        <w:rPr>
          <w:rFonts w:ascii="Arial" w:hAnsi="Arial" w:cs="Arial"/>
          <w:b/>
          <w:caps/>
          <w:shd w:val="clear" w:color="auto" w:fill="FFFFFF"/>
        </w:rPr>
      </w:pPr>
    </w:p>
    <w:p w14:paraId="477FE7CB" w14:textId="77777777" w:rsidR="00032208" w:rsidRPr="007E0CFC" w:rsidRDefault="00032208" w:rsidP="0089319A">
      <w:pPr>
        <w:pStyle w:val="Vchozstyl"/>
        <w:spacing w:after="0" w:line="240" w:lineRule="auto"/>
        <w:jc w:val="right"/>
        <w:rPr>
          <w:rFonts w:ascii="Arial" w:hAnsi="Arial" w:cs="Arial"/>
          <w:b/>
          <w:caps/>
          <w:shd w:val="clear" w:color="auto" w:fill="FFFFFF"/>
        </w:rPr>
      </w:pPr>
    </w:p>
    <w:p w14:paraId="10EC3E26" w14:textId="798A211C" w:rsidR="007E0CFC" w:rsidRPr="007E0CFC" w:rsidRDefault="007E0CFC" w:rsidP="007E0CFC">
      <w:pPr>
        <w:pStyle w:val="Stupe"/>
        <w:numPr>
          <w:ilvl w:val="1"/>
          <w:numId w:val="1"/>
        </w:numPr>
        <w:spacing w:before="0" w:line="240" w:lineRule="auto"/>
        <w:contextualSpacing/>
        <w:jc w:val="right"/>
        <w:rPr>
          <w:sz w:val="24"/>
          <w:szCs w:val="22"/>
        </w:rPr>
      </w:pPr>
      <w:bookmarkStart w:id="0" w:name="_Hlk90284945"/>
      <w:bookmarkStart w:id="1" w:name="_Hlk32244565"/>
      <w:r w:rsidRPr="007E0CFC">
        <w:rPr>
          <w:sz w:val="32"/>
          <w:szCs w:val="22"/>
        </w:rPr>
        <w:t>D</w:t>
      </w:r>
      <w:r w:rsidR="00BA70E6">
        <w:rPr>
          <w:sz w:val="32"/>
          <w:szCs w:val="22"/>
        </w:rPr>
        <w:t>Ú</w:t>
      </w:r>
      <w:r w:rsidRPr="007E0CFC">
        <w:rPr>
          <w:sz w:val="32"/>
          <w:szCs w:val="22"/>
        </w:rPr>
        <w:t>SP</w:t>
      </w:r>
    </w:p>
    <w:p w14:paraId="521904C1" w14:textId="77777777" w:rsidR="007E0CFC" w:rsidRPr="007E0CFC" w:rsidRDefault="007E0CFC" w:rsidP="007E0CFC">
      <w:pPr>
        <w:contextualSpacing/>
        <w:jc w:val="right"/>
      </w:pPr>
      <w:r w:rsidRPr="007E0CFC">
        <w:rPr>
          <w:b/>
          <w:shd w:val="clear" w:color="auto" w:fill="FFFFFF"/>
        </w:rPr>
        <w:t>PROJEKTOVÁ DOKUMENTACE PRO VYDÁNÍ SPOLEČNÉHO POVOLENÍ (DPSP) DLE PŘÍLOHY Č.11 VYHLÁŠKY Č. 499/2006 Sb. ve znění pozdějších předpisů</w:t>
      </w:r>
    </w:p>
    <w:bookmarkEnd w:id="0"/>
    <w:p w14:paraId="24D84EDC" w14:textId="77777777" w:rsidR="0089319A" w:rsidRPr="007E0CFC" w:rsidRDefault="0089319A" w:rsidP="003F1CCC">
      <w:pPr>
        <w:spacing w:after="200" w:line="276" w:lineRule="auto"/>
        <w:ind w:left="432"/>
        <w:contextualSpacing/>
        <w:jc w:val="right"/>
      </w:pPr>
    </w:p>
    <w:bookmarkEnd w:id="1"/>
    <w:p w14:paraId="1956133C" w14:textId="77777777" w:rsidR="0089319A" w:rsidRPr="007E0CFC" w:rsidRDefault="0089319A" w:rsidP="0089319A">
      <w:pPr>
        <w:pStyle w:val="Vchozstyl"/>
        <w:spacing w:after="0" w:line="240" w:lineRule="auto"/>
        <w:jc w:val="right"/>
        <w:rPr>
          <w:rFonts w:ascii="Arial" w:hAnsi="Arial" w:cs="Arial"/>
          <w:sz w:val="22"/>
          <w:szCs w:val="22"/>
        </w:rPr>
      </w:pPr>
    </w:p>
    <w:p w14:paraId="162C98F3" w14:textId="77777777" w:rsidR="0089319A" w:rsidRPr="007E0CFC" w:rsidRDefault="0089319A" w:rsidP="0089319A">
      <w:pPr>
        <w:pStyle w:val="Vchozstyl"/>
        <w:spacing w:after="0" w:line="240" w:lineRule="auto"/>
        <w:jc w:val="right"/>
        <w:rPr>
          <w:rFonts w:ascii="Arial" w:hAnsi="Arial" w:cs="Arial"/>
          <w:sz w:val="22"/>
          <w:szCs w:val="22"/>
        </w:rPr>
      </w:pPr>
    </w:p>
    <w:p w14:paraId="47F465F0" w14:textId="77777777" w:rsidR="0089319A" w:rsidRPr="007E0CFC" w:rsidRDefault="0089319A" w:rsidP="0089319A">
      <w:pPr>
        <w:pStyle w:val="Vchozstyl"/>
        <w:spacing w:after="0" w:line="240" w:lineRule="auto"/>
        <w:jc w:val="right"/>
        <w:rPr>
          <w:rFonts w:ascii="Arial" w:hAnsi="Arial" w:cs="Arial"/>
          <w:sz w:val="22"/>
          <w:szCs w:val="22"/>
        </w:rPr>
      </w:pPr>
    </w:p>
    <w:p w14:paraId="05F782DB" w14:textId="77777777" w:rsidR="0089319A" w:rsidRPr="007E0CFC" w:rsidRDefault="0089319A" w:rsidP="0089319A">
      <w:pPr>
        <w:pStyle w:val="Vchozstyl"/>
        <w:spacing w:after="0" w:line="240" w:lineRule="auto"/>
        <w:jc w:val="right"/>
        <w:rPr>
          <w:rFonts w:ascii="Arial" w:hAnsi="Arial" w:cs="Arial"/>
          <w:b/>
          <w:bCs/>
          <w:sz w:val="32"/>
          <w:szCs w:val="32"/>
        </w:rPr>
      </w:pPr>
      <w:r w:rsidRPr="007E0CFC">
        <w:rPr>
          <w:rFonts w:ascii="Arial" w:hAnsi="Arial" w:cs="Arial"/>
          <w:b/>
          <w:bCs/>
          <w:sz w:val="32"/>
          <w:szCs w:val="32"/>
        </w:rPr>
        <w:t>Technická zpráva</w:t>
      </w:r>
    </w:p>
    <w:p w14:paraId="0363B6CC" w14:textId="77777777" w:rsidR="0089319A" w:rsidRPr="007E0CFC" w:rsidRDefault="0089319A" w:rsidP="0089319A">
      <w:pPr>
        <w:pStyle w:val="Vchozstyl"/>
        <w:spacing w:after="0" w:line="240" w:lineRule="auto"/>
        <w:jc w:val="right"/>
        <w:rPr>
          <w:rFonts w:ascii="Arial" w:hAnsi="Arial" w:cs="Arial"/>
          <w:sz w:val="22"/>
          <w:szCs w:val="22"/>
        </w:rPr>
      </w:pPr>
    </w:p>
    <w:p w14:paraId="23685C2B" w14:textId="77777777" w:rsidR="0089319A" w:rsidRPr="007E0CFC" w:rsidRDefault="0089319A" w:rsidP="0089319A">
      <w:pPr>
        <w:pStyle w:val="Vchozstyl"/>
        <w:spacing w:after="0" w:line="240" w:lineRule="auto"/>
        <w:jc w:val="right"/>
        <w:rPr>
          <w:rFonts w:ascii="Arial" w:hAnsi="Arial" w:cs="Arial"/>
          <w:sz w:val="22"/>
          <w:szCs w:val="22"/>
        </w:rPr>
      </w:pPr>
    </w:p>
    <w:p w14:paraId="75A4AFF7" w14:textId="77777777" w:rsidR="0089319A" w:rsidRPr="007E0CFC" w:rsidRDefault="0089319A" w:rsidP="0089319A">
      <w:pPr>
        <w:pStyle w:val="Vchozstyl"/>
        <w:spacing w:after="0" w:line="240" w:lineRule="auto"/>
        <w:jc w:val="right"/>
        <w:rPr>
          <w:rFonts w:ascii="Arial" w:hAnsi="Arial" w:cs="Arial"/>
          <w:sz w:val="22"/>
          <w:szCs w:val="22"/>
        </w:rPr>
      </w:pPr>
    </w:p>
    <w:p w14:paraId="49FF8879" w14:textId="77777777" w:rsidR="0089319A" w:rsidRPr="007E0CFC" w:rsidRDefault="0089319A" w:rsidP="0089319A">
      <w:pPr>
        <w:pStyle w:val="Vchozstyl"/>
        <w:spacing w:line="240" w:lineRule="auto"/>
        <w:jc w:val="right"/>
        <w:rPr>
          <w:rFonts w:ascii="Arial" w:hAnsi="Arial" w:cs="Arial"/>
          <w:sz w:val="22"/>
          <w:szCs w:val="22"/>
        </w:rPr>
      </w:pPr>
    </w:p>
    <w:p w14:paraId="6B23599A" w14:textId="77777777" w:rsidR="0089319A" w:rsidRPr="007E0CFC" w:rsidRDefault="0089319A" w:rsidP="0089319A">
      <w:pPr>
        <w:pStyle w:val="Vchozstyl"/>
        <w:spacing w:line="240" w:lineRule="auto"/>
        <w:jc w:val="right"/>
        <w:rPr>
          <w:rFonts w:ascii="Arial" w:hAnsi="Arial" w:cs="Arial"/>
          <w:sz w:val="22"/>
          <w:szCs w:val="22"/>
        </w:rPr>
      </w:pPr>
    </w:p>
    <w:p w14:paraId="46316C5F" w14:textId="77777777" w:rsidR="0089319A" w:rsidRPr="007E0CFC" w:rsidRDefault="0089319A" w:rsidP="0089319A">
      <w:pPr>
        <w:pStyle w:val="Vchozstyl"/>
        <w:spacing w:line="240" w:lineRule="auto"/>
        <w:jc w:val="right"/>
        <w:rPr>
          <w:rFonts w:ascii="Arial" w:hAnsi="Arial" w:cs="Arial"/>
          <w:sz w:val="22"/>
          <w:szCs w:val="22"/>
        </w:rPr>
      </w:pPr>
    </w:p>
    <w:p w14:paraId="71174310" w14:textId="77777777" w:rsidR="0089319A" w:rsidRPr="007E0CFC" w:rsidRDefault="0089319A" w:rsidP="0089319A">
      <w:pPr>
        <w:pStyle w:val="Vchozstyl"/>
        <w:spacing w:line="240" w:lineRule="auto"/>
        <w:jc w:val="right"/>
        <w:rPr>
          <w:rFonts w:ascii="Arial" w:hAnsi="Arial" w:cs="Arial"/>
          <w:sz w:val="22"/>
          <w:szCs w:val="22"/>
        </w:rPr>
      </w:pPr>
    </w:p>
    <w:p w14:paraId="2474B2C0" w14:textId="77777777" w:rsidR="0089319A" w:rsidRPr="007E0CFC" w:rsidRDefault="0089319A" w:rsidP="0089319A">
      <w:pPr>
        <w:pStyle w:val="Vchozstyl"/>
        <w:spacing w:line="240" w:lineRule="auto"/>
        <w:jc w:val="right"/>
        <w:rPr>
          <w:rFonts w:ascii="Arial" w:hAnsi="Arial" w:cs="Arial"/>
          <w:b/>
          <w:caps/>
          <w:szCs w:val="22"/>
        </w:rPr>
      </w:pPr>
      <w:r w:rsidRPr="007E0CFC">
        <w:rPr>
          <w:rFonts w:ascii="Arial" w:hAnsi="Arial" w:cs="Arial"/>
          <w:b/>
          <w:caps/>
          <w:szCs w:val="22"/>
        </w:rPr>
        <w:t>D.</w:t>
      </w:r>
      <w:r w:rsidR="000B6C4F" w:rsidRPr="007E0CFC">
        <w:rPr>
          <w:rFonts w:ascii="Arial" w:hAnsi="Arial" w:cs="Arial"/>
          <w:b/>
          <w:caps/>
          <w:szCs w:val="22"/>
        </w:rPr>
        <w:t>1</w:t>
      </w:r>
      <w:r w:rsidRPr="007E0CFC">
        <w:rPr>
          <w:rFonts w:ascii="Arial" w:hAnsi="Arial" w:cs="Arial"/>
          <w:b/>
          <w:caps/>
          <w:szCs w:val="22"/>
        </w:rPr>
        <w:t>.</w:t>
      </w:r>
      <w:r w:rsidR="000B6C4F" w:rsidRPr="007E0CFC">
        <w:rPr>
          <w:rFonts w:ascii="Arial" w:hAnsi="Arial" w:cs="Arial"/>
          <w:b/>
          <w:caps/>
          <w:szCs w:val="22"/>
        </w:rPr>
        <w:t>4</w:t>
      </w:r>
      <w:r w:rsidRPr="007E0CFC">
        <w:rPr>
          <w:rFonts w:ascii="Arial" w:hAnsi="Arial" w:cs="Arial"/>
          <w:b/>
          <w:caps/>
          <w:szCs w:val="22"/>
        </w:rPr>
        <w:t xml:space="preserve"> SO 400 VEŘEJNÉ OSVĚTLENÍ</w:t>
      </w:r>
    </w:p>
    <w:p w14:paraId="2BFA45FE" w14:textId="77777777" w:rsidR="0089319A" w:rsidRPr="007E0CFC" w:rsidRDefault="0089319A" w:rsidP="0089319A">
      <w:pPr>
        <w:pStyle w:val="Vchozstyl"/>
        <w:spacing w:after="0" w:line="240" w:lineRule="auto"/>
        <w:jc w:val="right"/>
        <w:rPr>
          <w:rFonts w:ascii="Arial" w:hAnsi="Arial" w:cs="Arial"/>
          <w:sz w:val="22"/>
          <w:szCs w:val="22"/>
        </w:rPr>
      </w:pPr>
    </w:p>
    <w:p w14:paraId="3B5BFDBC" w14:textId="7B336CBF" w:rsidR="0089319A" w:rsidRPr="007E0CFC" w:rsidRDefault="00BA70E6" w:rsidP="0089319A">
      <w:pPr>
        <w:pStyle w:val="Vchozstyl"/>
        <w:spacing w:after="0" w:line="240" w:lineRule="auto"/>
        <w:jc w:val="right"/>
        <w:rPr>
          <w:rFonts w:ascii="Arial" w:hAnsi="Arial" w:cs="Arial"/>
          <w:sz w:val="22"/>
          <w:szCs w:val="22"/>
        </w:rPr>
      </w:pPr>
      <w:r>
        <w:rPr>
          <w:rFonts w:ascii="Arial" w:hAnsi="Arial" w:cs="Arial"/>
          <w:bCs/>
          <w:caps/>
          <w:szCs w:val="22"/>
        </w:rPr>
        <w:t>LISTOPAD</w:t>
      </w:r>
      <w:r w:rsidR="00521C50" w:rsidRPr="007E0CFC">
        <w:rPr>
          <w:rFonts w:ascii="Arial" w:hAnsi="Arial" w:cs="Arial"/>
          <w:bCs/>
          <w:caps/>
          <w:szCs w:val="22"/>
        </w:rPr>
        <w:t xml:space="preserve"> </w:t>
      </w:r>
      <w:r w:rsidR="0089319A" w:rsidRPr="007E0CFC">
        <w:rPr>
          <w:rFonts w:ascii="Arial" w:hAnsi="Arial" w:cs="Arial"/>
          <w:bCs/>
          <w:caps/>
          <w:szCs w:val="22"/>
        </w:rPr>
        <w:t>202</w:t>
      </w:r>
      <w:r>
        <w:rPr>
          <w:rFonts w:ascii="Arial" w:hAnsi="Arial" w:cs="Arial"/>
          <w:bCs/>
          <w:caps/>
          <w:szCs w:val="22"/>
        </w:rPr>
        <w:t>1</w:t>
      </w:r>
    </w:p>
    <w:p w14:paraId="5321F4AE" w14:textId="77777777" w:rsidR="003C764C" w:rsidRPr="007E0CFC" w:rsidRDefault="00443478" w:rsidP="00B57C31">
      <w:pPr>
        <w:pStyle w:val="WW-Vchozstyl"/>
        <w:numPr>
          <w:ilvl w:val="0"/>
          <w:numId w:val="34"/>
        </w:numPr>
        <w:spacing w:before="120" w:after="0" w:line="240" w:lineRule="auto"/>
        <w:ind w:left="567" w:hanging="567"/>
        <w:rPr>
          <w:rFonts w:ascii="Arial" w:hAnsi="Arial" w:cs="Arial"/>
          <w:b/>
        </w:rPr>
      </w:pPr>
      <w:r w:rsidRPr="007E0CFC">
        <w:br w:type="page"/>
      </w:r>
      <w:r w:rsidR="00B57C31" w:rsidRPr="007E0CFC">
        <w:rPr>
          <w:rFonts w:ascii="Arial" w:hAnsi="Arial" w:cs="Arial"/>
          <w:b/>
        </w:rPr>
        <w:lastRenderedPageBreak/>
        <w:t>IDENTIFIKAČNÍ ÚDAJE STAVBY</w:t>
      </w:r>
    </w:p>
    <w:p w14:paraId="58B499D1" w14:textId="77777777" w:rsidR="003C764C" w:rsidRPr="007E0CFC" w:rsidRDefault="003C764C" w:rsidP="003C764C">
      <w:pPr>
        <w:pStyle w:val="WW-Vchozstyl"/>
        <w:tabs>
          <w:tab w:val="left" w:pos="31680"/>
        </w:tabs>
        <w:spacing w:after="0" w:line="240" w:lineRule="auto"/>
        <w:ind w:left="3969" w:hanging="3969"/>
        <w:rPr>
          <w:rFonts w:ascii="Arial" w:hAnsi="Arial" w:cs="Arial"/>
          <w:sz w:val="22"/>
          <w:szCs w:val="22"/>
        </w:rPr>
      </w:pPr>
    </w:p>
    <w:p w14:paraId="237DC244" w14:textId="77777777" w:rsidR="003C764C" w:rsidRPr="007E0CFC" w:rsidRDefault="003C764C" w:rsidP="003C764C">
      <w:pPr>
        <w:pStyle w:val="Vchozstyl"/>
        <w:tabs>
          <w:tab w:val="left" w:pos="31680"/>
        </w:tabs>
        <w:spacing w:after="0" w:line="240" w:lineRule="auto"/>
        <w:ind w:left="3544" w:hanging="2835"/>
        <w:rPr>
          <w:rFonts w:ascii="Arial" w:hAnsi="Arial" w:cs="Arial"/>
          <w:sz w:val="22"/>
          <w:szCs w:val="22"/>
        </w:rPr>
      </w:pPr>
    </w:p>
    <w:p w14:paraId="2A926E4A" w14:textId="03F349C0" w:rsidR="007E0CFC" w:rsidRPr="007E0CFC" w:rsidRDefault="00DB7EB2" w:rsidP="007E0CFC">
      <w:pPr>
        <w:ind w:left="3119" w:hanging="2411"/>
      </w:pPr>
      <w:r w:rsidRPr="007E0CFC">
        <w:rPr>
          <w:rFonts w:cs="Arial"/>
        </w:rPr>
        <w:t>Název stavby:</w:t>
      </w:r>
      <w:r w:rsidRPr="007E0CFC">
        <w:rPr>
          <w:rFonts w:cs="Arial"/>
          <w:sz w:val="22"/>
          <w:szCs w:val="22"/>
        </w:rPr>
        <w:tab/>
      </w:r>
      <w:r w:rsidR="00BA70E6" w:rsidRPr="00BA70E6">
        <w:rPr>
          <w:rFonts w:cs="Arial"/>
          <w:b/>
          <w:bCs/>
          <w:sz w:val="22"/>
          <w:szCs w:val="22"/>
        </w:rPr>
        <w:t xml:space="preserve">OPATŘENÍ PRO ZLEPŠENÍ PODMÍNEK CHODCŮ A </w:t>
      </w:r>
      <w:r w:rsidR="00C24BD5" w:rsidRPr="00BA70E6">
        <w:rPr>
          <w:rFonts w:cs="Arial"/>
          <w:b/>
          <w:bCs/>
          <w:sz w:val="22"/>
          <w:szCs w:val="22"/>
        </w:rPr>
        <w:t>MHD – DUBEČEK</w:t>
      </w:r>
      <w:r w:rsidR="007E0CFC" w:rsidRPr="00BA70E6">
        <w:rPr>
          <w:b/>
          <w:bCs/>
          <w:sz w:val="22"/>
        </w:rPr>
        <w:t xml:space="preserve"> </w:t>
      </w:r>
    </w:p>
    <w:p w14:paraId="4E9DE094" w14:textId="77777777" w:rsidR="00DB7EB2" w:rsidRPr="007E0CFC" w:rsidRDefault="00DB7EB2" w:rsidP="00DB7EB2">
      <w:pPr>
        <w:pStyle w:val="Vchozstyl"/>
        <w:tabs>
          <w:tab w:val="left" w:pos="31680"/>
        </w:tabs>
        <w:spacing w:after="0" w:line="240" w:lineRule="auto"/>
        <w:ind w:left="3544" w:hanging="2835"/>
        <w:rPr>
          <w:rFonts w:ascii="Arial" w:hAnsi="Arial" w:cs="Arial"/>
          <w:sz w:val="22"/>
          <w:szCs w:val="22"/>
        </w:rPr>
      </w:pPr>
    </w:p>
    <w:p w14:paraId="19BD637C" w14:textId="77777777" w:rsidR="00DB7EB2" w:rsidRPr="007E0CFC" w:rsidRDefault="00DB7EB2" w:rsidP="00DB7EB2">
      <w:pPr>
        <w:pStyle w:val="Vchozstyl"/>
        <w:tabs>
          <w:tab w:val="left" w:pos="3969"/>
        </w:tabs>
        <w:spacing w:after="0" w:line="240" w:lineRule="auto"/>
        <w:ind w:left="3544" w:hanging="2835"/>
        <w:rPr>
          <w:rFonts w:ascii="Arial" w:hAnsi="Arial" w:cs="Arial"/>
          <w:sz w:val="22"/>
          <w:szCs w:val="22"/>
        </w:rPr>
      </w:pPr>
    </w:p>
    <w:p w14:paraId="119E5E19" w14:textId="77777777" w:rsidR="00DB7EB2" w:rsidRPr="007E0CFC" w:rsidRDefault="00DB7EB2" w:rsidP="00DB7EB2">
      <w:pPr>
        <w:pStyle w:val="Vchozstyl"/>
        <w:tabs>
          <w:tab w:val="left" w:pos="3969"/>
        </w:tabs>
        <w:spacing w:after="0" w:line="240" w:lineRule="auto"/>
        <w:ind w:left="3544" w:hanging="2835"/>
        <w:rPr>
          <w:rFonts w:ascii="Arial" w:hAnsi="Arial" w:cs="Arial"/>
          <w:b/>
          <w:sz w:val="22"/>
          <w:szCs w:val="22"/>
        </w:rPr>
      </w:pPr>
      <w:r w:rsidRPr="007E0CFC">
        <w:rPr>
          <w:rFonts w:ascii="Arial" w:hAnsi="Arial" w:cs="Arial"/>
          <w:sz w:val="20"/>
          <w:szCs w:val="20"/>
        </w:rPr>
        <w:t>Místo stavby:</w:t>
      </w:r>
      <w:r w:rsidRPr="007E0CFC">
        <w:rPr>
          <w:rFonts w:ascii="Arial" w:hAnsi="Arial" w:cs="Arial"/>
          <w:sz w:val="22"/>
          <w:szCs w:val="22"/>
        </w:rPr>
        <w:tab/>
      </w:r>
      <w:r w:rsidRPr="007E0CFC">
        <w:rPr>
          <w:rFonts w:ascii="Arial" w:hAnsi="Arial" w:cs="Arial"/>
          <w:b/>
          <w:sz w:val="22"/>
          <w:szCs w:val="22"/>
        </w:rPr>
        <w:t xml:space="preserve">k.ú. </w:t>
      </w:r>
      <w:r w:rsidR="007E0CFC" w:rsidRPr="007E0CFC">
        <w:rPr>
          <w:rFonts w:ascii="Arial" w:hAnsi="Arial" w:cs="Arial"/>
          <w:b/>
          <w:sz w:val="22"/>
          <w:szCs w:val="22"/>
        </w:rPr>
        <w:t>Dubeč (633 330)</w:t>
      </w:r>
      <w:r w:rsidRPr="007E0CFC">
        <w:rPr>
          <w:rFonts w:ascii="Arial" w:hAnsi="Arial" w:cs="Arial"/>
          <w:b/>
          <w:sz w:val="22"/>
          <w:szCs w:val="22"/>
        </w:rPr>
        <w:t>)</w:t>
      </w:r>
    </w:p>
    <w:p w14:paraId="038C9497" w14:textId="77777777" w:rsidR="00DB7EB2" w:rsidRPr="007E0CFC" w:rsidRDefault="00DB7EB2" w:rsidP="00DB7EB2">
      <w:pPr>
        <w:pStyle w:val="Vchozstyl"/>
        <w:tabs>
          <w:tab w:val="left" w:pos="3969"/>
        </w:tabs>
        <w:spacing w:after="0" w:line="240" w:lineRule="auto"/>
        <w:ind w:left="3544" w:right="-6" w:hanging="2835"/>
        <w:rPr>
          <w:rFonts w:ascii="Arial" w:hAnsi="Arial" w:cs="Arial"/>
          <w:sz w:val="22"/>
          <w:szCs w:val="22"/>
          <w:shd w:val="clear" w:color="auto" w:fill="FFFFFF"/>
        </w:rPr>
      </w:pPr>
    </w:p>
    <w:p w14:paraId="432D1E7A" w14:textId="77777777" w:rsidR="007E0CFC" w:rsidRPr="007E0CFC" w:rsidRDefault="00DB7EB2" w:rsidP="007E0CFC">
      <w:pPr>
        <w:tabs>
          <w:tab w:val="left" w:pos="2268"/>
        </w:tabs>
        <w:ind w:left="3119" w:hanging="2410"/>
        <w:rPr>
          <w:sz w:val="22"/>
        </w:rPr>
      </w:pPr>
      <w:r w:rsidRPr="007E0CFC">
        <w:rPr>
          <w:rFonts w:cs="Arial"/>
          <w:shd w:val="clear" w:color="auto" w:fill="FFFFFF"/>
        </w:rPr>
        <w:t>Investor:</w:t>
      </w:r>
      <w:r w:rsidRPr="007E0CFC">
        <w:rPr>
          <w:rFonts w:cs="Arial"/>
          <w:shd w:val="clear" w:color="auto" w:fill="FFFFFF"/>
        </w:rPr>
        <w:tab/>
      </w:r>
      <w:bookmarkStart w:id="2" w:name="_Hlk42257571"/>
      <w:r w:rsidR="007E0CFC" w:rsidRPr="007E0CFC">
        <w:rPr>
          <w:rFonts w:cs="Arial"/>
          <w:shd w:val="clear" w:color="auto" w:fill="FFFFFF"/>
        </w:rPr>
        <w:tab/>
      </w:r>
      <w:r w:rsidR="007E0CFC" w:rsidRPr="007E0CFC">
        <w:rPr>
          <w:rFonts w:cs="Arial"/>
          <w:shd w:val="clear" w:color="auto" w:fill="FFFFFF"/>
        </w:rPr>
        <w:tab/>
      </w:r>
      <w:r w:rsidR="007E0CFC" w:rsidRPr="007E0CFC">
        <w:rPr>
          <w:sz w:val="22"/>
        </w:rPr>
        <w:t>MČ Praha – Dubeč</w:t>
      </w:r>
    </w:p>
    <w:p w14:paraId="34F6FBF2" w14:textId="77777777" w:rsidR="007E0CFC" w:rsidRPr="007E0CFC" w:rsidRDefault="007E0CFC" w:rsidP="007E0CFC">
      <w:pPr>
        <w:tabs>
          <w:tab w:val="left" w:pos="2268"/>
        </w:tabs>
        <w:ind w:left="3119" w:hanging="2410"/>
        <w:rPr>
          <w:sz w:val="22"/>
        </w:rPr>
      </w:pPr>
      <w:r w:rsidRPr="007E0CFC">
        <w:rPr>
          <w:sz w:val="22"/>
        </w:rPr>
        <w:tab/>
      </w:r>
      <w:r w:rsidRPr="007E0CFC">
        <w:rPr>
          <w:sz w:val="22"/>
        </w:rPr>
        <w:tab/>
      </w:r>
      <w:r w:rsidRPr="007E0CFC">
        <w:rPr>
          <w:sz w:val="22"/>
        </w:rPr>
        <w:tab/>
        <w:t>Starodubečská 401/36</w:t>
      </w:r>
    </w:p>
    <w:p w14:paraId="022C53A7" w14:textId="77777777" w:rsidR="007E0CFC" w:rsidRPr="007E0CFC" w:rsidRDefault="007E0CFC" w:rsidP="007E0CFC">
      <w:pPr>
        <w:tabs>
          <w:tab w:val="left" w:pos="2268"/>
        </w:tabs>
        <w:ind w:left="3119" w:hanging="2410"/>
        <w:rPr>
          <w:sz w:val="22"/>
        </w:rPr>
      </w:pPr>
      <w:r w:rsidRPr="007E0CFC">
        <w:rPr>
          <w:sz w:val="22"/>
        </w:rPr>
        <w:tab/>
      </w:r>
      <w:r w:rsidRPr="007E0CFC">
        <w:rPr>
          <w:sz w:val="22"/>
        </w:rPr>
        <w:tab/>
      </w:r>
      <w:r w:rsidRPr="007E0CFC">
        <w:rPr>
          <w:sz w:val="22"/>
        </w:rPr>
        <w:tab/>
        <w:t>Praha 112 – Dubeč</w:t>
      </w:r>
    </w:p>
    <w:p w14:paraId="7991CDE2" w14:textId="77777777" w:rsidR="003C764C" w:rsidRPr="007E0CFC" w:rsidRDefault="007E0CFC" w:rsidP="007E0CFC">
      <w:pPr>
        <w:pStyle w:val="Text"/>
        <w:spacing w:after="80"/>
        <w:ind w:left="3544" w:hanging="2835"/>
        <w:rPr>
          <w:rFonts w:cs="Arial"/>
          <w:sz w:val="20"/>
          <w:szCs w:val="20"/>
        </w:rPr>
      </w:pPr>
      <w:r w:rsidRPr="007E0CFC">
        <w:tab/>
        <w:t>107 00</w:t>
      </w:r>
      <w:bookmarkEnd w:id="2"/>
    </w:p>
    <w:p w14:paraId="69945B5A" w14:textId="77777777" w:rsidR="007E0CFC" w:rsidRPr="007E0CFC" w:rsidRDefault="007E0CFC" w:rsidP="00CA0C1F">
      <w:pPr>
        <w:pStyle w:val="Vchozstyl"/>
        <w:tabs>
          <w:tab w:val="left" w:pos="3969"/>
        </w:tabs>
        <w:spacing w:after="0" w:line="240" w:lineRule="auto"/>
        <w:ind w:left="3544" w:right="-6" w:hanging="2835"/>
        <w:rPr>
          <w:rFonts w:ascii="Arial" w:hAnsi="Arial" w:cs="Arial"/>
          <w:sz w:val="20"/>
          <w:szCs w:val="20"/>
        </w:rPr>
      </w:pPr>
    </w:p>
    <w:p w14:paraId="7B816D06" w14:textId="77777777" w:rsidR="003C764C" w:rsidRPr="007E0CFC" w:rsidRDefault="003C764C" w:rsidP="00CA0C1F">
      <w:pPr>
        <w:pStyle w:val="Vchozstyl"/>
        <w:tabs>
          <w:tab w:val="left" w:pos="3969"/>
        </w:tabs>
        <w:spacing w:after="0" w:line="240" w:lineRule="auto"/>
        <w:ind w:left="3544" w:right="-6" w:hanging="2835"/>
        <w:rPr>
          <w:rFonts w:ascii="Arial" w:hAnsi="Arial" w:cs="Arial"/>
          <w:b/>
          <w:bCs/>
          <w:sz w:val="22"/>
          <w:szCs w:val="22"/>
        </w:rPr>
      </w:pPr>
      <w:r w:rsidRPr="007E0CFC">
        <w:rPr>
          <w:rFonts w:ascii="Arial" w:hAnsi="Arial" w:cs="Arial"/>
          <w:sz w:val="20"/>
          <w:szCs w:val="20"/>
        </w:rPr>
        <w:t>Stupeň dokumentace</w:t>
      </w:r>
      <w:r w:rsidRPr="007E0CFC">
        <w:rPr>
          <w:rFonts w:ascii="Arial" w:hAnsi="Arial" w:cs="Arial"/>
          <w:sz w:val="22"/>
          <w:szCs w:val="22"/>
        </w:rPr>
        <w:t>:</w:t>
      </w:r>
      <w:r w:rsidRPr="007E0CFC">
        <w:rPr>
          <w:rFonts w:ascii="Arial" w:hAnsi="Arial" w:cs="Arial"/>
          <w:sz w:val="22"/>
          <w:szCs w:val="22"/>
        </w:rPr>
        <w:tab/>
      </w:r>
      <w:r w:rsidR="007E0CFC" w:rsidRPr="007E0CFC">
        <w:rPr>
          <w:rFonts w:ascii="Arial" w:hAnsi="Arial" w:cs="Arial"/>
          <w:sz w:val="22"/>
          <w:szCs w:val="22"/>
        </w:rPr>
        <w:t>D</w:t>
      </w:r>
      <w:r w:rsidRPr="007E0CFC">
        <w:rPr>
          <w:rFonts w:ascii="Arial" w:hAnsi="Arial" w:cs="Arial"/>
          <w:sz w:val="22"/>
          <w:szCs w:val="22"/>
        </w:rPr>
        <w:t xml:space="preserve">okumentace pro vydání </w:t>
      </w:r>
      <w:r w:rsidR="00F61533" w:rsidRPr="007E0CFC">
        <w:rPr>
          <w:rFonts w:ascii="Arial" w:hAnsi="Arial" w:cs="Arial"/>
          <w:sz w:val="22"/>
          <w:szCs w:val="22"/>
        </w:rPr>
        <w:t>stavebního povolení</w:t>
      </w:r>
      <w:r w:rsidRPr="007E0CFC">
        <w:rPr>
          <w:rFonts w:ascii="Arial" w:hAnsi="Arial" w:cs="Arial"/>
          <w:sz w:val="22"/>
          <w:szCs w:val="22"/>
        </w:rPr>
        <w:t xml:space="preserve"> </w:t>
      </w:r>
      <w:r w:rsidR="00CA0C1F" w:rsidRPr="007E0CFC">
        <w:rPr>
          <w:rFonts w:ascii="Arial" w:hAnsi="Arial" w:cs="Arial"/>
          <w:b/>
          <w:bCs/>
          <w:sz w:val="22"/>
          <w:szCs w:val="22"/>
        </w:rPr>
        <w:t>(</w:t>
      </w:r>
      <w:r w:rsidRPr="007E0CFC">
        <w:rPr>
          <w:rFonts w:ascii="Arial" w:hAnsi="Arial" w:cs="Arial"/>
          <w:b/>
          <w:bCs/>
          <w:sz w:val="22"/>
          <w:szCs w:val="22"/>
        </w:rPr>
        <w:t>DSP</w:t>
      </w:r>
      <w:r w:rsidR="00CA0C1F" w:rsidRPr="007E0CFC">
        <w:rPr>
          <w:rFonts w:ascii="Arial" w:hAnsi="Arial" w:cs="Arial"/>
          <w:b/>
          <w:bCs/>
          <w:sz w:val="22"/>
          <w:szCs w:val="22"/>
        </w:rPr>
        <w:t>)</w:t>
      </w:r>
    </w:p>
    <w:p w14:paraId="2F407D83" w14:textId="77777777" w:rsidR="003C764C" w:rsidRPr="007E0CFC" w:rsidRDefault="003C764C" w:rsidP="003C764C">
      <w:pPr>
        <w:pStyle w:val="Vchozstyl"/>
        <w:tabs>
          <w:tab w:val="left" w:pos="3969"/>
        </w:tabs>
        <w:spacing w:after="0" w:line="240" w:lineRule="auto"/>
        <w:ind w:left="3544" w:right="-6" w:hanging="2835"/>
        <w:rPr>
          <w:rFonts w:ascii="Arial" w:hAnsi="Arial" w:cs="Arial"/>
          <w:sz w:val="20"/>
          <w:szCs w:val="20"/>
        </w:rPr>
      </w:pPr>
    </w:p>
    <w:p w14:paraId="581BC7A8" w14:textId="77777777" w:rsidR="003C764C" w:rsidRPr="007E0CFC" w:rsidRDefault="003C764C" w:rsidP="003C764C">
      <w:pPr>
        <w:pStyle w:val="Vchozstyl"/>
        <w:tabs>
          <w:tab w:val="left" w:pos="3969"/>
        </w:tabs>
        <w:spacing w:after="0" w:line="240" w:lineRule="auto"/>
        <w:ind w:left="3544" w:right="-6" w:hanging="2835"/>
        <w:rPr>
          <w:rFonts w:ascii="Arial" w:hAnsi="Arial" w:cs="Arial"/>
          <w:b/>
          <w:sz w:val="22"/>
          <w:szCs w:val="22"/>
        </w:rPr>
      </w:pPr>
      <w:r w:rsidRPr="007E0CFC">
        <w:rPr>
          <w:rFonts w:ascii="Arial" w:hAnsi="Arial" w:cs="Arial"/>
          <w:sz w:val="20"/>
          <w:szCs w:val="20"/>
        </w:rPr>
        <w:t>Část dokumentace:</w:t>
      </w:r>
      <w:r w:rsidRPr="007E0CFC">
        <w:rPr>
          <w:rFonts w:ascii="Arial" w:hAnsi="Arial" w:cs="Arial"/>
          <w:sz w:val="22"/>
          <w:szCs w:val="22"/>
        </w:rPr>
        <w:tab/>
      </w:r>
      <w:r w:rsidRPr="007E0CFC">
        <w:rPr>
          <w:rFonts w:ascii="Arial" w:hAnsi="Arial" w:cs="Arial"/>
          <w:b/>
          <w:sz w:val="22"/>
          <w:szCs w:val="22"/>
        </w:rPr>
        <w:t>D.</w:t>
      </w:r>
      <w:r w:rsidR="000B6C4F" w:rsidRPr="007E0CFC">
        <w:rPr>
          <w:rFonts w:ascii="Arial" w:hAnsi="Arial" w:cs="Arial"/>
          <w:b/>
          <w:sz w:val="22"/>
          <w:szCs w:val="22"/>
        </w:rPr>
        <w:t>1</w:t>
      </w:r>
      <w:r w:rsidR="0089319A" w:rsidRPr="007E0CFC">
        <w:rPr>
          <w:rFonts w:ascii="Arial" w:hAnsi="Arial" w:cs="Arial"/>
          <w:b/>
          <w:sz w:val="22"/>
          <w:szCs w:val="22"/>
        </w:rPr>
        <w:t>.</w:t>
      </w:r>
      <w:r w:rsidR="000B6C4F" w:rsidRPr="007E0CFC">
        <w:rPr>
          <w:rFonts w:ascii="Arial" w:hAnsi="Arial" w:cs="Arial"/>
          <w:b/>
          <w:sz w:val="22"/>
          <w:szCs w:val="22"/>
        </w:rPr>
        <w:t>4</w:t>
      </w:r>
      <w:r w:rsidRPr="007E0CFC">
        <w:rPr>
          <w:rFonts w:ascii="Arial" w:hAnsi="Arial" w:cs="Arial"/>
          <w:b/>
          <w:sz w:val="22"/>
          <w:szCs w:val="22"/>
        </w:rPr>
        <w:t xml:space="preserve"> Technická zpráva – SO 400</w:t>
      </w:r>
      <w:r w:rsidR="0089319A" w:rsidRPr="007E0CFC">
        <w:rPr>
          <w:rFonts w:ascii="Arial" w:hAnsi="Arial" w:cs="Arial"/>
          <w:b/>
          <w:sz w:val="22"/>
          <w:szCs w:val="22"/>
        </w:rPr>
        <w:t xml:space="preserve"> Veřejné osvětlení</w:t>
      </w:r>
    </w:p>
    <w:p w14:paraId="3CC7534B" w14:textId="77777777" w:rsidR="003C764C" w:rsidRPr="007E0CFC" w:rsidRDefault="003C764C" w:rsidP="003C764C">
      <w:pPr>
        <w:pStyle w:val="Vchozstyl"/>
        <w:tabs>
          <w:tab w:val="left" w:pos="3969"/>
        </w:tabs>
        <w:spacing w:after="0" w:line="240" w:lineRule="auto"/>
        <w:ind w:left="3544" w:right="-6" w:hanging="2835"/>
        <w:rPr>
          <w:rFonts w:ascii="Arial" w:hAnsi="Arial" w:cs="Arial"/>
          <w:b/>
          <w:sz w:val="22"/>
          <w:szCs w:val="22"/>
        </w:rPr>
      </w:pPr>
    </w:p>
    <w:p w14:paraId="45D3473A" w14:textId="77777777" w:rsidR="003C764C" w:rsidRPr="007E0CFC" w:rsidRDefault="003C764C" w:rsidP="003C764C">
      <w:pPr>
        <w:pStyle w:val="Vchozstyl"/>
        <w:tabs>
          <w:tab w:val="left" w:pos="3969"/>
        </w:tabs>
        <w:spacing w:after="0" w:line="240" w:lineRule="auto"/>
        <w:ind w:left="3544" w:right="-6" w:hanging="2835"/>
        <w:rPr>
          <w:rFonts w:ascii="Arial" w:hAnsi="Arial" w:cs="Arial"/>
          <w:sz w:val="22"/>
          <w:szCs w:val="22"/>
        </w:rPr>
      </w:pPr>
      <w:r w:rsidRPr="007E0CFC">
        <w:rPr>
          <w:rFonts w:ascii="Arial" w:hAnsi="Arial" w:cs="Arial"/>
          <w:sz w:val="20"/>
          <w:szCs w:val="20"/>
        </w:rPr>
        <w:t>Projektant části:</w:t>
      </w:r>
      <w:r w:rsidRPr="007E0CFC">
        <w:rPr>
          <w:rFonts w:ascii="Arial" w:hAnsi="Arial" w:cs="Arial"/>
          <w:sz w:val="20"/>
          <w:szCs w:val="20"/>
        </w:rPr>
        <w:tab/>
      </w:r>
      <w:r w:rsidRPr="007E0CFC">
        <w:rPr>
          <w:rFonts w:ascii="Arial" w:hAnsi="Arial" w:cs="Arial"/>
          <w:b/>
          <w:sz w:val="22"/>
          <w:szCs w:val="22"/>
        </w:rPr>
        <w:t>PRINKOM spol. s r.o.</w:t>
      </w:r>
    </w:p>
    <w:p w14:paraId="556053E3" w14:textId="77777777" w:rsidR="003C764C" w:rsidRPr="007E0CFC" w:rsidRDefault="003C764C" w:rsidP="003C764C">
      <w:pPr>
        <w:pStyle w:val="Vchozstyl"/>
        <w:tabs>
          <w:tab w:val="left" w:pos="3969"/>
        </w:tabs>
        <w:spacing w:after="0" w:line="240" w:lineRule="auto"/>
        <w:ind w:left="3544" w:right="-6" w:hanging="2835"/>
        <w:jc w:val="both"/>
        <w:rPr>
          <w:rFonts w:ascii="Arial" w:hAnsi="Arial" w:cs="Arial"/>
          <w:sz w:val="22"/>
          <w:szCs w:val="22"/>
        </w:rPr>
      </w:pPr>
      <w:r w:rsidRPr="007E0CFC">
        <w:rPr>
          <w:rFonts w:ascii="Arial" w:hAnsi="Arial" w:cs="Arial"/>
          <w:sz w:val="22"/>
          <w:szCs w:val="22"/>
        </w:rPr>
        <w:tab/>
        <w:t>Ing. Jan Hora, autorizovaný inženýr pro technologická zařízení staveb, ČKAIT – 0013080</w:t>
      </w:r>
    </w:p>
    <w:p w14:paraId="6B7F00CE" w14:textId="77777777" w:rsidR="003C764C" w:rsidRPr="007E0CFC" w:rsidRDefault="003C764C" w:rsidP="003C764C">
      <w:pPr>
        <w:pStyle w:val="Vchozstyl"/>
        <w:tabs>
          <w:tab w:val="left" w:pos="3969"/>
        </w:tabs>
        <w:spacing w:after="0" w:line="240" w:lineRule="auto"/>
        <w:ind w:left="3544" w:right="-289" w:hanging="2835"/>
        <w:jc w:val="both"/>
        <w:rPr>
          <w:rFonts w:ascii="Arial" w:hAnsi="Arial" w:cs="Arial"/>
          <w:sz w:val="22"/>
          <w:szCs w:val="22"/>
        </w:rPr>
      </w:pPr>
      <w:r w:rsidRPr="007E0CFC">
        <w:rPr>
          <w:rFonts w:ascii="Arial" w:hAnsi="Arial" w:cs="Arial"/>
          <w:sz w:val="22"/>
          <w:szCs w:val="22"/>
        </w:rPr>
        <w:tab/>
        <w:t xml:space="preserve">Za Zrcadlem 149, </w:t>
      </w:r>
    </w:p>
    <w:p w14:paraId="024EDAC5" w14:textId="77777777" w:rsidR="003C764C" w:rsidRPr="007E0CFC" w:rsidRDefault="003C764C" w:rsidP="003C764C">
      <w:pPr>
        <w:pStyle w:val="Vchozstyl"/>
        <w:tabs>
          <w:tab w:val="left" w:pos="3969"/>
        </w:tabs>
        <w:spacing w:after="0" w:line="240" w:lineRule="auto"/>
        <w:ind w:left="3544" w:right="-289" w:hanging="2835"/>
        <w:jc w:val="both"/>
        <w:rPr>
          <w:rFonts w:ascii="Arial" w:hAnsi="Arial" w:cs="Arial"/>
          <w:sz w:val="22"/>
          <w:szCs w:val="22"/>
        </w:rPr>
      </w:pPr>
      <w:r w:rsidRPr="007E0CFC">
        <w:rPr>
          <w:rFonts w:ascii="Arial" w:hAnsi="Arial" w:cs="Arial"/>
          <w:sz w:val="22"/>
          <w:szCs w:val="22"/>
        </w:rPr>
        <w:tab/>
        <w:t>251 01 Babice</w:t>
      </w:r>
    </w:p>
    <w:p w14:paraId="262B7BD4" w14:textId="77777777" w:rsidR="003C764C" w:rsidRPr="007E0CFC" w:rsidRDefault="003C764C" w:rsidP="003C764C">
      <w:pPr>
        <w:pStyle w:val="Vchozstyl"/>
        <w:tabs>
          <w:tab w:val="left" w:pos="3969"/>
        </w:tabs>
        <w:spacing w:after="0" w:line="240" w:lineRule="auto"/>
        <w:ind w:left="3544" w:right="-289" w:hanging="2835"/>
        <w:jc w:val="both"/>
        <w:rPr>
          <w:rFonts w:ascii="Arial" w:hAnsi="Arial" w:cs="Arial"/>
          <w:sz w:val="22"/>
          <w:szCs w:val="22"/>
        </w:rPr>
      </w:pPr>
      <w:r w:rsidRPr="007E0CFC">
        <w:rPr>
          <w:rFonts w:ascii="Arial" w:hAnsi="Arial" w:cs="Arial"/>
          <w:sz w:val="22"/>
          <w:szCs w:val="22"/>
        </w:rPr>
        <w:tab/>
        <w:t>IČO:04594932</w:t>
      </w:r>
      <w:r w:rsidRPr="007E0CFC">
        <w:rPr>
          <w:rFonts w:ascii="Arial" w:hAnsi="Arial" w:cs="Arial"/>
          <w:sz w:val="22"/>
          <w:szCs w:val="22"/>
        </w:rPr>
        <w:tab/>
      </w:r>
    </w:p>
    <w:p w14:paraId="6D3A39B3" w14:textId="77777777" w:rsidR="003C764C" w:rsidRPr="007E0CFC" w:rsidRDefault="003C764C" w:rsidP="003C764C">
      <w:pPr>
        <w:pStyle w:val="Vchozstyl"/>
        <w:tabs>
          <w:tab w:val="left" w:pos="3969"/>
        </w:tabs>
        <w:spacing w:after="0" w:line="240" w:lineRule="auto"/>
        <w:ind w:left="3544" w:right="-289" w:hanging="2835"/>
        <w:jc w:val="both"/>
        <w:rPr>
          <w:rFonts w:ascii="Arial" w:hAnsi="Arial" w:cs="Arial"/>
          <w:sz w:val="22"/>
          <w:szCs w:val="22"/>
        </w:rPr>
      </w:pPr>
      <w:r w:rsidRPr="007E0CFC">
        <w:rPr>
          <w:rFonts w:ascii="Arial" w:hAnsi="Arial" w:cs="Arial"/>
          <w:sz w:val="22"/>
          <w:szCs w:val="22"/>
          <w:shd w:val="clear" w:color="auto" w:fill="FFFFFF"/>
        </w:rPr>
        <w:tab/>
        <w:t>tel: 777107125, 777241576</w:t>
      </w:r>
    </w:p>
    <w:p w14:paraId="6DC47605" w14:textId="77777777" w:rsidR="003C764C" w:rsidRPr="007E0CFC" w:rsidRDefault="003C764C" w:rsidP="003C764C">
      <w:pPr>
        <w:pStyle w:val="Vchozstyl"/>
        <w:tabs>
          <w:tab w:val="left" w:pos="3969"/>
        </w:tabs>
        <w:spacing w:after="0" w:line="240" w:lineRule="auto"/>
        <w:ind w:left="3544" w:right="-289" w:hanging="2835"/>
        <w:jc w:val="both"/>
        <w:rPr>
          <w:rFonts w:ascii="Arial" w:hAnsi="Arial" w:cs="Arial"/>
          <w:sz w:val="22"/>
          <w:szCs w:val="22"/>
        </w:rPr>
      </w:pPr>
      <w:r w:rsidRPr="007E0CFC">
        <w:rPr>
          <w:rFonts w:ascii="Arial" w:hAnsi="Arial" w:cs="Arial"/>
          <w:sz w:val="22"/>
          <w:szCs w:val="22"/>
          <w:shd w:val="clear" w:color="auto" w:fill="FFFFFF"/>
        </w:rPr>
        <w:tab/>
      </w:r>
      <w:hyperlink r:id="rId8" w:history="1">
        <w:r w:rsidRPr="007E0CFC">
          <w:rPr>
            <w:rStyle w:val="Hypertextovodkaz"/>
            <w:rFonts w:ascii="Arial" w:hAnsi="Arial" w:cs="Arial"/>
            <w:sz w:val="22"/>
            <w:szCs w:val="22"/>
            <w:shd w:val="clear" w:color="auto" w:fill="FFFFFF"/>
          </w:rPr>
          <w:t>www.prinkom.cz</w:t>
        </w:r>
      </w:hyperlink>
    </w:p>
    <w:p w14:paraId="24F09089" w14:textId="77777777" w:rsidR="003C764C" w:rsidRPr="007E0CFC" w:rsidRDefault="003C764C" w:rsidP="003C764C">
      <w:pPr>
        <w:pStyle w:val="Vchozstyl"/>
        <w:tabs>
          <w:tab w:val="left" w:pos="3969"/>
        </w:tabs>
        <w:spacing w:after="0" w:line="240" w:lineRule="auto"/>
        <w:ind w:left="3544" w:right="-289" w:hanging="2835"/>
        <w:jc w:val="both"/>
        <w:rPr>
          <w:rStyle w:val="Internetovodkaz"/>
          <w:rFonts w:ascii="Arial" w:hAnsi="Arial" w:cs="Arial"/>
          <w:sz w:val="22"/>
          <w:szCs w:val="22"/>
          <w:shd w:val="clear" w:color="auto" w:fill="FFFFFF"/>
        </w:rPr>
      </w:pPr>
      <w:r w:rsidRPr="007E0CFC">
        <w:rPr>
          <w:rFonts w:ascii="Arial" w:hAnsi="Arial" w:cs="Arial"/>
          <w:sz w:val="22"/>
          <w:szCs w:val="22"/>
          <w:shd w:val="clear" w:color="auto" w:fill="FFFFFF"/>
        </w:rPr>
        <w:tab/>
      </w:r>
      <w:hyperlink r:id="rId9">
        <w:r w:rsidRPr="007E0CFC">
          <w:rPr>
            <w:rStyle w:val="Internetovodkaz"/>
            <w:rFonts w:ascii="Arial" w:hAnsi="Arial" w:cs="Arial"/>
            <w:sz w:val="22"/>
            <w:szCs w:val="22"/>
            <w:shd w:val="clear" w:color="auto" w:fill="FFFFFF"/>
          </w:rPr>
          <w:t>info@prinkom.cz</w:t>
        </w:r>
      </w:hyperlink>
    </w:p>
    <w:p w14:paraId="3BE58ED8" w14:textId="77777777" w:rsidR="00C36A40" w:rsidRPr="007E0CFC" w:rsidRDefault="00C36A40" w:rsidP="003C764C">
      <w:pPr>
        <w:pStyle w:val="Vchozstyl"/>
        <w:tabs>
          <w:tab w:val="left" w:pos="3969"/>
        </w:tabs>
        <w:spacing w:after="0" w:line="240" w:lineRule="auto"/>
        <w:ind w:left="3544" w:right="-289" w:hanging="2835"/>
        <w:jc w:val="both"/>
        <w:rPr>
          <w:rStyle w:val="Internetovodkaz"/>
          <w:rFonts w:ascii="Arial" w:hAnsi="Arial" w:cs="Arial"/>
          <w:color w:val="auto"/>
          <w:sz w:val="22"/>
          <w:szCs w:val="22"/>
          <w:shd w:val="clear" w:color="auto" w:fill="FFFFFF"/>
        </w:rPr>
      </w:pPr>
    </w:p>
    <w:p w14:paraId="70A5BB59" w14:textId="77777777" w:rsidR="00C36A40" w:rsidRPr="007E0CFC" w:rsidRDefault="00C36A40" w:rsidP="00C36A40">
      <w:pPr>
        <w:rPr>
          <w:rFonts w:cs="Arial"/>
        </w:rPr>
      </w:pPr>
      <w:r w:rsidRPr="007E0CFC">
        <w:rPr>
          <w:b/>
          <w:bCs/>
        </w:rPr>
        <w:br w:type="page"/>
      </w:r>
    </w:p>
    <w:p w14:paraId="21113F18" w14:textId="77777777" w:rsidR="00A54A04" w:rsidRPr="002D70FB" w:rsidRDefault="00457521" w:rsidP="00A54A04">
      <w:pPr>
        <w:pStyle w:val="Nadpis1"/>
        <w:tabs>
          <w:tab w:val="num" w:pos="567"/>
        </w:tabs>
        <w:ind w:left="567" w:hanging="567"/>
        <w:jc w:val="left"/>
      </w:pPr>
      <w:bookmarkStart w:id="3" w:name="_toc280"/>
      <w:bookmarkStart w:id="4" w:name="__RefHeading__64_635454830"/>
      <w:bookmarkStart w:id="5" w:name="_Toc30077387"/>
      <w:bookmarkStart w:id="6" w:name="_Toc31639930"/>
      <w:bookmarkEnd w:id="3"/>
      <w:bookmarkEnd w:id="4"/>
      <w:r w:rsidRPr="002D70FB">
        <w:t>V</w:t>
      </w:r>
      <w:r w:rsidR="00A54A04" w:rsidRPr="002D70FB">
        <w:t>yhodnocení průzkumů a podkladů, včetně jejich užití v dokumentaci</w:t>
      </w:r>
      <w:bookmarkEnd w:id="5"/>
      <w:bookmarkEnd w:id="6"/>
    </w:p>
    <w:p w14:paraId="2DAE35A4" w14:textId="77777777" w:rsidR="00A54A04" w:rsidRPr="002D70FB" w:rsidRDefault="00A54A04" w:rsidP="00FA574B">
      <w:pPr>
        <w:numPr>
          <w:ilvl w:val="1"/>
          <w:numId w:val="14"/>
        </w:numPr>
        <w:tabs>
          <w:tab w:val="clear" w:pos="1440"/>
          <w:tab w:val="num" w:pos="709"/>
        </w:tabs>
        <w:ind w:left="709" w:hanging="567"/>
        <w:jc w:val="both"/>
        <w:rPr>
          <w:rFonts w:cs="Arial"/>
        </w:rPr>
      </w:pPr>
      <w:r w:rsidRPr="002D70FB">
        <w:rPr>
          <w:rFonts w:cs="Arial"/>
        </w:rPr>
        <w:t>Předkládaná dokumentace byla zpracována na základě následujících podkladů:</w:t>
      </w:r>
    </w:p>
    <w:p w14:paraId="0F4C97B8" w14:textId="77777777" w:rsidR="00A54A04" w:rsidRPr="002D70FB" w:rsidRDefault="00A54A04" w:rsidP="00FA574B">
      <w:pPr>
        <w:ind w:left="426" w:hanging="426"/>
        <w:jc w:val="both"/>
        <w:rPr>
          <w:rFonts w:cs="Arial"/>
        </w:rPr>
      </w:pPr>
    </w:p>
    <w:p w14:paraId="086517BB" w14:textId="77777777" w:rsidR="00A54A04" w:rsidRPr="002D70FB" w:rsidRDefault="00A54A04" w:rsidP="00FA574B">
      <w:pPr>
        <w:numPr>
          <w:ilvl w:val="2"/>
          <w:numId w:val="14"/>
        </w:numPr>
        <w:tabs>
          <w:tab w:val="left" w:pos="1134"/>
        </w:tabs>
        <w:ind w:left="0" w:firstLine="567"/>
        <w:jc w:val="both"/>
        <w:rPr>
          <w:rFonts w:cs="Arial"/>
        </w:rPr>
      </w:pPr>
      <w:r w:rsidRPr="002D70FB">
        <w:rPr>
          <w:rFonts w:cs="Arial"/>
        </w:rPr>
        <w:t xml:space="preserve">Geodetické zaměření – </w:t>
      </w:r>
      <w:r w:rsidR="004D7AB8" w:rsidRPr="002D70FB">
        <w:rPr>
          <w:rFonts w:cs="Arial"/>
        </w:rPr>
        <w:t>(</w:t>
      </w:r>
      <w:r w:rsidRPr="002D70FB">
        <w:rPr>
          <w:rFonts w:cs="Arial"/>
        </w:rPr>
        <w:t>polohopisn</w:t>
      </w:r>
      <w:r w:rsidR="004D7AB8" w:rsidRPr="002D70FB">
        <w:rPr>
          <w:rFonts w:cs="Arial"/>
        </w:rPr>
        <w:t>é</w:t>
      </w:r>
      <w:r w:rsidRPr="002D70FB">
        <w:rPr>
          <w:rFonts w:cs="Arial"/>
        </w:rPr>
        <w:t xml:space="preserve"> a výškopisn</w:t>
      </w:r>
      <w:r w:rsidR="004D7AB8" w:rsidRPr="002D70FB">
        <w:rPr>
          <w:rFonts w:cs="Arial"/>
        </w:rPr>
        <w:t>é zaměření)</w:t>
      </w:r>
      <w:r w:rsidR="00BB2D6C" w:rsidRPr="002D70FB">
        <w:rPr>
          <w:rFonts w:cs="Arial"/>
        </w:rPr>
        <w:t>,</w:t>
      </w:r>
    </w:p>
    <w:p w14:paraId="294C2904" w14:textId="77777777" w:rsidR="004D7AB8" w:rsidRPr="002D70FB" w:rsidRDefault="004D7AB8" w:rsidP="00FA574B">
      <w:pPr>
        <w:numPr>
          <w:ilvl w:val="2"/>
          <w:numId w:val="14"/>
        </w:numPr>
        <w:tabs>
          <w:tab w:val="left" w:pos="1134"/>
        </w:tabs>
        <w:ind w:left="426" w:firstLine="142"/>
        <w:jc w:val="both"/>
        <w:rPr>
          <w:rFonts w:cs="Arial"/>
        </w:rPr>
      </w:pPr>
      <w:r w:rsidRPr="002D70FB">
        <w:rPr>
          <w:rFonts w:cs="Arial"/>
        </w:rPr>
        <w:t>Průzkum projektanta na místě stavby,</w:t>
      </w:r>
    </w:p>
    <w:p w14:paraId="69CE4E40" w14:textId="77777777" w:rsidR="00A54A04" w:rsidRPr="002D70FB" w:rsidRDefault="00A54A04" w:rsidP="00FA574B">
      <w:pPr>
        <w:numPr>
          <w:ilvl w:val="2"/>
          <w:numId w:val="14"/>
        </w:numPr>
        <w:tabs>
          <w:tab w:val="left" w:pos="1134"/>
        </w:tabs>
        <w:ind w:left="426" w:firstLine="142"/>
        <w:jc w:val="both"/>
        <w:rPr>
          <w:rFonts w:cs="Arial"/>
        </w:rPr>
      </w:pPr>
      <w:r w:rsidRPr="002D70FB">
        <w:rPr>
          <w:rFonts w:cs="Arial"/>
        </w:rPr>
        <w:t>Podklady od správců inženýrských sítí</w:t>
      </w:r>
      <w:r w:rsidR="00BB2D6C" w:rsidRPr="002D70FB">
        <w:rPr>
          <w:rFonts w:cs="Arial"/>
        </w:rPr>
        <w:t>,</w:t>
      </w:r>
    </w:p>
    <w:p w14:paraId="2A9CD840" w14:textId="77777777" w:rsidR="00A54A04" w:rsidRPr="002D70FB" w:rsidRDefault="00A54A04" w:rsidP="00FA574B">
      <w:pPr>
        <w:numPr>
          <w:ilvl w:val="2"/>
          <w:numId w:val="14"/>
        </w:numPr>
        <w:tabs>
          <w:tab w:val="left" w:pos="1134"/>
        </w:tabs>
        <w:ind w:left="426" w:firstLine="142"/>
        <w:jc w:val="both"/>
        <w:rPr>
          <w:rFonts w:cs="Arial"/>
        </w:rPr>
      </w:pPr>
      <w:r w:rsidRPr="002D70FB">
        <w:rPr>
          <w:rFonts w:cs="Arial"/>
        </w:rPr>
        <w:t>Platné zákony, vyhlášky, normy, technické předpisy (TP).</w:t>
      </w:r>
    </w:p>
    <w:p w14:paraId="5E20D169" w14:textId="77777777" w:rsidR="00A54A04" w:rsidRPr="002D70FB" w:rsidRDefault="00A54A04" w:rsidP="00A54A04">
      <w:pPr>
        <w:tabs>
          <w:tab w:val="left" w:pos="1985"/>
        </w:tabs>
        <w:ind w:left="1985" w:hanging="567"/>
        <w:jc w:val="both"/>
        <w:rPr>
          <w:rFonts w:cs="Arial"/>
        </w:rPr>
      </w:pPr>
    </w:p>
    <w:p w14:paraId="2C0E91E5" w14:textId="77777777" w:rsidR="00A54A04" w:rsidRPr="002868EC" w:rsidRDefault="00A54A04" w:rsidP="00FA574B">
      <w:pPr>
        <w:numPr>
          <w:ilvl w:val="1"/>
          <w:numId w:val="14"/>
        </w:numPr>
        <w:tabs>
          <w:tab w:val="clear" w:pos="1440"/>
          <w:tab w:val="num" w:pos="851"/>
        </w:tabs>
        <w:ind w:left="851" w:hanging="851"/>
        <w:jc w:val="both"/>
        <w:rPr>
          <w:rFonts w:cs="Arial"/>
        </w:rPr>
      </w:pPr>
      <w:r w:rsidRPr="002D70FB">
        <w:rPr>
          <w:rFonts w:cs="Arial"/>
        </w:rPr>
        <w:t xml:space="preserve">Výše uvedené podklady byly použity při zpracování dokumentace v maximální míře, tak aby </w:t>
      </w:r>
      <w:r w:rsidRPr="002868EC">
        <w:rPr>
          <w:rFonts w:cs="Arial"/>
        </w:rPr>
        <w:t>byla zajištěna kvalita návrhu.</w:t>
      </w:r>
    </w:p>
    <w:p w14:paraId="45FFD57C" w14:textId="77777777" w:rsidR="004F29A6" w:rsidRPr="002868EC" w:rsidRDefault="004F29A6" w:rsidP="004F29A6">
      <w:pPr>
        <w:rPr>
          <w:rFonts w:cs="Arial"/>
        </w:rPr>
      </w:pPr>
    </w:p>
    <w:p w14:paraId="02ADC0FB" w14:textId="77777777" w:rsidR="005734D9" w:rsidRPr="002868EC" w:rsidRDefault="00457521" w:rsidP="005734D9">
      <w:pPr>
        <w:pStyle w:val="Nadpis1"/>
        <w:tabs>
          <w:tab w:val="num" w:pos="567"/>
        </w:tabs>
        <w:ind w:left="567" w:hanging="567"/>
        <w:jc w:val="left"/>
        <w:rPr>
          <w:rFonts w:cs="Arial"/>
          <w:szCs w:val="22"/>
        </w:rPr>
      </w:pPr>
      <w:bookmarkStart w:id="7" w:name="_toc148"/>
      <w:bookmarkStart w:id="8" w:name="__RefHeading__46_635454830"/>
      <w:bookmarkStart w:id="9" w:name="_Toc30077388"/>
      <w:bookmarkStart w:id="10" w:name="_Toc31639931"/>
      <w:bookmarkEnd w:id="7"/>
      <w:bookmarkEnd w:id="8"/>
      <w:r w:rsidRPr="002868EC">
        <w:rPr>
          <w:rFonts w:cs="Arial"/>
          <w:szCs w:val="22"/>
        </w:rPr>
        <w:t>S</w:t>
      </w:r>
      <w:r w:rsidR="00E530E4" w:rsidRPr="002868EC">
        <w:rPr>
          <w:rFonts w:cs="Arial"/>
          <w:szCs w:val="22"/>
        </w:rPr>
        <w:t>tručný technický popis</w:t>
      </w:r>
      <w:bookmarkEnd w:id="9"/>
      <w:bookmarkEnd w:id="10"/>
    </w:p>
    <w:p w14:paraId="5ED102DF" w14:textId="77777777" w:rsidR="00E530E4" w:rsidRPr="002868EC" w:rsidRDefault="0066609C" w:rsidP="00FA574B">
      <w:pPr>
        <w:pStyle w:val="Nadpis2"/>
        <w:ind w:left="284"/>
        <w:rPr>
          <w:rFonts w:cs="Arial"/>
          <w:b/>
          <w:bCs/>
          <w:i/>
          <w:iCs/>
          <w:sz w:val="20"/>
        </w:rPr>
      </w:pPr>
      <w:bookmarkStart w:id="11" w:name="__RefHeading__48_635454830"/>
      <w:bookmarkStart w:id="12" w:name="_Toc30077389"/>
      <w:bookmarkStart w:id="13" w:name="_Toc31639932"/>
      <w:bookmarkEnd w:id="11"/>
      <w:r w:rsidRPr="002868EC">
        <w:rPr>
          <w:rFonts w:cs="Arial"/>
          <w:b/>
          <w:bCs/>
          <w:i/>
          <w:iCs/>
          <w:sz w:val="20"/>
        </w:rPr>
        <w:t>S</w:t>
      </w:r>
      <w:r w:rsidR="00E530E4" w:rsidRPr="002868EC">
        <w:rPr>
          <w:rFonts w:cs="Arial"/>
          <w:b/>
          <w:bCs/>
          <w:i/>
          <w:iCs/>
          <w:sz w:val="20"/>
        </w:rPr>
        <w:t>tručný popis návrhu stavby, její funkce, význam a umístění</w:t>
      </w:r>
      <w:bookmarkEnd w:id="12"/>
      <w:bookmarkEnd w:id="13"/>
    </w:p>
    <w:p w14:paraId="13680CDE" w14:textId="5CD5802F" w:rsidR="00FF10C4" w:rsidRPr="002868EC" w:rsidRDefault="00FF10C4" w:rsidP="00FA574B">
      <w:pPr>
        <w:numPr>
          <w:ilvl w:val="1"/>
          <w:numId w:val="14"/>
        </w:numPr>
        <w:tabs>
          <w:tab w:val="clear" w:pos="1440"/>
          <w:tab w:val="num" w:pos="851"/>
        </w:tabs>
        <w:ind w:left="851" w:hanging="851"/>
        <w:jc w:val="both"/>
        <w:rPr>
          <w:rFonts w:cs="Arial"/>
        </w:rPr>
      </w:pPr>
      <w:r w:rsidRPr="002868EC">
        <w:rPr>
          <w:rFonts w:cs="Arial"/>
        </w:rPr>
        <w:t xml:space="preserve">Předmětný záměr </w:t>
      </w:r>
      <w:r w:rsidR="00EC627E" w:rsidRPr="002868EC">
        <w:rPr>
          <w:rFonts w:cs="Arial"/>
        </w:rPr>
        <w:t>je situován v</w:t>
      </w:r>
      <w:r w:rsidR="00D20F86" w:rsidRPr="002868EC">
        <w:rPr>
          <w:rFonts w:cs="Arial"/>
        </w:rPr>
        <w:t> městské části Praha Dubeč</w:t>
      </w:r>
      <w:r w:rsidR="002D70FB" w:rsidRPr="002868EC">
        <w:rPr>
          <w:rFonts w:cs="Arial"/>
        </w:rPr>
        <w:t xml:space="preserve"> (části Dubeček)</w:t>
      </w:r>
      <w:r w:rsidR="00D20F86" w:rsidRPr="002868EC">
        <w:rPr>
          <w:rFonts w:cs="Arial"/>
        </w:rPr>
        <w:t xml:space="preserve"> </w:t>
      </w:r>
      <w:r w:rsidR="00147A2E" w:rsidRPr="002868EC">
        <w:rPr>
          <w:rFonts w:cs="Arial"/>
        </w:rPr>
        <w:t>v ulic K </w:t>
      </w:r>
      <w:r w:rsidR="00C24BD5" w:rsidRPr="002868EC">
        <w:rPr>
          <w:rFonts w:cs="Arial"/>
        </w:rPr>
        <w:t>Vilkám – v</w:t>
      </w:r>
      <w:r w:rsidR="00147A2E" w:rsidRPr="002868EC">
        <w:rPr>
          <w:rFonts w:cs="Arial"/>
        </w:rPr>
        <w:t> </w:t>
      </w:r>
      <w:r w:rsidR="00D20F86" w:rsidRPr="002868EC">
        <w:rPr>
          <w:rFonts w:cs="Arial"/>
        </w:rPr>
        <w:t>blízkosti</w:t>
      </w:r>
      <w:r w:rsidR="00147A2E" w:rsidRPr="002868EC">
        <w:rPr>
          <w:rFonts w:cs="Arial"/>
        </w:rPr>
        <w:t xml:space="preserve"> křižovatky ulic K Vilkám x K Průmstavu.</w:t>
      </w:r>
      <w:r w:rsidR="00D20F86" w:rsidRPr="002868EC">
        <w:rPr>
          <w:rFonts w:cs="Arial"/>
        </w:rPr>
        <w:t xml:space="preserve"> </w:t>
      </w:r>
      <w:r w:rsidR="00EC627E" w:rsidRPr="002868EC">
        <w:rPr>
          <w:rFonts w:cs="Arial"/>
        </w:rPr>
        <w:t xml:space="preserve">Návrh rozšíření systému VO </w:t>
      </w:r>
      <w:r w:rsidR="00147A2E" w:rsidRPr="002868EC">
        <w:rPr>
          <w:rFonts w:cs="Arial"/>
        </w:rPr>
        <w:t xml:space="preserve">v ulici K Vilkám (ve směru na Uhříněves) Navrhované stožáry </w:t>
      </w:r>
      <w:r w:rsidR="00D20F86" w:rsidRPr="002868EC">
        <w:rPr>
          <w:rFonts w:cs="Arial"/>
        </w:rPr>
        <w:t>bud</w:t>
      </w:r>
      <w:r w:rsidR="00147A2E" w:rsidRPr="002868EC">
        <w:rPr>
          <w:rFonts w:cs="Arial"/>
        </w:rPr>
        <w:t xml:space="preserve">ou </w:t>
      </w:r>
      <w:r w:rsidR="00D20F86" w:rsidRPr="002868EC">
        <w:rPr>
          <w:rFonts w:cs="Arial"/>
        </w:rPr>
        <w:t xml:space="preserve">nasvětlovat nově navrhované </w:t>
      </w:r>
      <w:r w:rsidR="00147A2E" w:rsidRPr="002868EC">
        <w:rPr>
          <w:rFonts w:cs="Arial"/>
        </w:rPr>
        <w:t xml:space="preserve">chodníkové plochy v řešené oblasti </w:t>
      </w:r>
      <w:r w:rsidR="00D20F86" w:rsidRPr="002868EC">
        <w:rPr>
          <w:rFonts w:cs="Arial"/>
        </w:rPr>
        <w:t>a stávající komunikaci v délce cca 100 m v</w:t>
      </w:r>
      <w:r w:rsidR="00147A2E" w:rsidRPr="002868EC">
        <w:rPr>
          <w:rFonts w:cs="Arial"/>
        </w:rPr>
        <w:t>e směru na Uhříněves.</w:t>
      </w:r>
      <w:r w:rsidR="00D20F86" w:rsidRPr="002868EC">
        <w:rPr>
          <w:rFonts w:cs="Arial"/>
        </w:rPr>
        <w:t xml:space="preserve"> </w:t>
      </w:r>
    </w:p>
    <w:p w14:paraId="19C261B0" w14:textId="77777777" w:rsidR="00FF10C4" w:rsidRPr="002868EC" w:rsidRDefault="00FF10C4" w:rsidP="00FA574B">
      <w:pPr>
        <w:numPr>
          <w:ilvl w:val="1"/>
          <w:numId w:val="14"/>
        </w:numPr>
        <w:tabs>
          <w:tab w:val="clear" w:pos="1440"/>
          <w:tab w:val="num" w:pos="851"/>
        </w:tabs>
        <w:ind w:left="851" w:hanging="851"/>
        <w:jc w:val="both"/>
        <w:rPr>
          <w:rFonts w:cs="Arial"/>
        </w:rPr>
      </w:pPr>
      <w:r w:rsidRPr="002868EC">
        <w:rPr>
          <w:rFonts w:cs="Arial"/>
        </w:rPr>
        <w:t xml:space="preserve">Stavba </w:t>
      </w:r>
      <w:r w:rsidR="00B13F50" w:rsidRPr="002868EC">
        <w:rPr>
          <w:rFonts w:cs="Arial"/>
        </w:rPr>
        <w:t>bude</w:t>
      </w:r>
      <w:r w:rsidRPr="002868EC">
        <w:rPr>
          <w:rFonts w:cs="Arial"/>
        </w:rPr>
        <w:t xml:space="preserve"> svým charakterem trvalá.</w:t>
      </w:r>
    </w:p>
    <w:p w14:paraId="512A69E3" w14:textId="1E379200" w:rsidR="00D96412" w:rsidRPr="006417B3" w:rsidRDefault="00D20F86" w:rsidP="00FA574B">
      <w:pPr>
        <w:numPr>
          <w:ilvl w:val="1"/>
          <w:numId w:val="14"/>
        </w:numPr>
        <w:tabs>
          <w:tab w:val="clear" w:pos="1440"/>
          <w:tab w:val="num" w:pos="851"/>
        </w:tabs>
        <w:ind w:left="851" w:hanging="851"/>
        <w:jc w:val="both"/>
        <w:rPr>
          <w:rFonts w:cs="Arial"/>
        </w:rPr>
      </w:pPr>
      <w:r w:rsidRPr="002868EC">
        <w:rPr>
          <w:rFonts w:cs="Arial"/>
        </w:rPr>
        <w:t>Rozšíření systému veřejného osvětlení je uvažována především pro zvýšení bezpečnosti účastníků silničního provozu – především chodců. Trasa veřejné osvětlení je veden</w:t>
      </w:r>
      <w:r w:rsidR="00B9771D" w:rsidRPr="002868EC">
        <w:rPr>
          <w:rFonts w:cs="Arial"/>
        </w:rPr>
        <w:t>a</w:t>
      </w:r>
      <w:r w:rsidRPr="002868EC">
        <w:rPr>
          <w:rFonts w:cs="Arial"/>
        </w:rPr>
        <w:t xml:space="preserve"> při </w:t>
      </w:r>
      <w:r w:rsidR="00147A2E" w:rsidRPr="002868EC">
        <w:rPr>
          <w:rFonts w:cs="Arial"/>
        </w:rPr>
        <w:t>západním</w:t>
      </w:r>
      <w:r w:rsidRPr="002868EC">
        <w:rPr>
          <w:rFonts w:cs="Arial"/>
        </w:rPr>
        <w:t xml:space="preserve"> okraji stávající komunikace – ulice </w:t>
      </w:r>
      <w:r w:rsidR="00147A2E" w:rsidRPr="002868EC">
        <w:rPr>
          <w:rFonts w:cs="Arial"/>
        </w:rPr>
        <w:t>K Vilkám</w:t>
      </w:r>
      <w:r w:rsidRPr="002868EC">
        <w:rPr>
          <w:rFonts w:cs="Arial"/>
        </w:rPr>
        <w:t>. Celkem j</w:t>
      </w:r>
      <w:r w:rsidR="00147A2E" w:rsidRPr="002868EC">
        <w:rPr>
          <w:rFonts w:cs="Arial"/>
        </w:rPr>
        <w:t>sou</w:t>
      </w:r>
      <w:r w:rsidRPr="002868EC">
        <w:rPr>
          <w:rFonts w:cs="Arial"/>
        </w:rPr>
        <w:t xml:space="preserve"> navržen</w:t>
      </w:r>
      <w:r w:rsidR="00147A2E" w:rsidRPr="002868EC">
        <w:rPr>
          <w:rFonts w:cs="Arial"/>
        </w:rPr>
        <w:t>y</w:t>
      </w:r>
      <w:r w:rsidRPr="002868EC">
        <w:rPr>
          <w:rFonts w:cs="Arial"/>
        </w:rPr>
        <w:t xml:space="preserve"> </w:t>
      </w:r>
      <w:r w:rsidR="00147A2E" w:rsidRPr="002868EC">
        <w:rPr>
          <w:rFonts w:cs="Arial"/>
        </w:rPr>
        <w:t>2</w:t>
      </w:r>
      <w:r w:rsidRPr="002868EC">
        <w:rPr>
          <w:rFonts w:cs="Arial"/>
        </w:rPr>
        <w:t xml:space="preserve"> </w:t>
      </w:r>
      <w:r w:rsidR="00147A2E" w:rsidRPr="002868EC">
        <w:rPr>
          <w:rFonts w:cs="Arial"/>
        </w:rPr>
        <w:t xml:space="preserve">nové </w:t>
      </w:r>
      <w:r w:rsidRPr="00490058">
        <w:rPr>
          <w:rFonts w:cs="Arial"/>
        </w:rPr>
        <w:t>stožárů</w:t>
      </w:r>
      <w:r w:rsidR="004C7373" w:rsidRPr="00490058">
        <w:rPr>
          <w:rFonts w:cs="Arial"/>
        </w:rPr>
        <w:t xml:space="preserve"> s roztečí 33 m.</w:t>
      </w:r>
      <w:r w:rsidR="00E33A6C" w:rsidRPr="00490058">
        <w:rPr>
          <w:rFonts w:cs="Arial"/>
        </w:rPr>
        <w:t xml:space="preserve"> </w:t>
      </w:r>
      <w:r w:rsidR="002868EC" w:rsidRPr="00490058">
        <w:rPr>
          <w:rFonts w:cs="Arial"/>
        </w:rPr>
        <w:t xml:space="preserve">Dva stávající stožáry budou vyměněny za nové vč. nového </w:t>
      </w:r>
      <w:r w:rsidR="002868EC" w:rsidRPr="006417B3">
        <w:rPr>
          <w:rFonts w:cs="Arial"/>
        </w:rPr>
        <w:t>kabelového vedení – ev. čísla vyměňovaných stožárů jsou 010575 a 01576.</w:t>
      </w:r>
    </w:p>
    <w:p w14:paraId="54E8DA19" w14:textId="34012CB4" w:rsidR="002868EC" w:rsidRPr="006417B3" w:rsidRDefault="002868EC" w:rsidP="00FA574B">
      <w:pPr>
        <w:numPr>
          <w:ilvl w:val="1"/>
          <w:numId w:val="14"/>
        </w:numPr>
        <w:tabs>
          <w:tab w:val="clear" w:pos="1440"/>
          <w:tab w:val="num" w:pos="851"/>
        </w:tabs>
        <w:ind w:left="851" w:hanging="851"/>
        <w:jc w:val="both"/>
        <w:rPr>
          <w:rFonts w:cs="Arial"/>
        </w:rPr>
      </w:pPr>
      <w:r w:rsidRPr="006417B3">
        <w:rPr>
          <w:rFonts w:cs="Arial"/>
        </w:rPr>
        <w:t>V rámci navrhovaných opatření dojde i instalaci dvou vyhřívaných zrcadel, která budou umístěna v křižovatce ulic Lipové náměstí a K Pramenu. Tato zrcadla budou napojena na stávající rozvod VO.</w:t>
      </w:r>
    </w:p>
    <w:p w14:paraId="2C1CC1D2" w14:textId="7208F2F7" w:rsidR="00DB622A" w:rsidRPr="006417B3" w:rsidRDefault="00DB622A" w:rsidP="00FA574B">
      <w:pPr>
        <w:numPr>
          <w:ilvl w:val="1"/>
          <w:numId w:val="14"/>
        </w:numPr>
        <w:tabs>
          <w:tab w:val="clear" w:pos="1440"/>
          <w:tab w:val="num" w:pos="851"/>
        </w:tabs>
        <w:ind w:left="851" w:hanging="851"/>
        <w:jc w:val="both"/>
        <w:rPr>
          <w:rFonts w:cs="Arial"/>
        </w:rPr>
      </w:pPr>
      <w:r w:rsidRPr="006417B3">
        <w:rPr>
          <w:rFonts w:cs="Arial"/>
        </w:rPr>
        <w:t xml:space="preserve">Dopravní zrcadla jsou navržena s rozměry 1000x800 mm s vyhříváním. </w:t>
      </w:r>
      <w:r w:rsidR="006417B3" w:rsidRPr="006417B3">
        <w:rPr>
          <w:rFonts w:cs="Arial"/>
        </w:rPr>
        <w:t>Provozní</w:t>
      </w:r>
      <w:r w:rsidRPr="006417B3">
        <w:rPr>
          <w:rFonts w:cs="Arial"/>
        </w:rPr>
        <w:t xml:space="preserve"> napětí </w:t>
      </w:r>
      <w:r w:rsidR="006417B3">
        <w:rPr>
          <w:rFonts w:cs="Arial"/>
        </w:rPr>
        <w:t xml:space="preserve">jednoho zrcadla je </w:t>
      </w:r>
      <w:r w:rsidR="006417B3" w:rsidRPr="006417B3">
        <w:rPr>
          <w:rFonts w:cs="Arial"/>
        </w:rPr>
        <w:t>230 V</w:t>
      </w:r>
      <w:r w:rsidR="00872C2B" w:rsidRPr="006417B3">
        <w:rPr>
          <w:rFonts w:cs="Arial"/>
        </w:rPr>
        <w:t>/50Hz, výkon elektrického vyhřívání je 200 W.</w:t>
      </w:r>
    </w:p>
    <w:p w14:paraId="1E3E8372" w14:textId="187F5424" w:rsidR="00872C2B" w:rsidRDefault="00872C2B" w:rsidP="00FA574B">
      <w:pPr>
        <w:numPr>
          <w:ilvl w:val="1"/>
          <w:numId w:val="14"/>
        </w:numPr>
        <w:tabs>
          <w:tab w:val="clear" w:pos="1440"/>
          <w:tab w:val="num" w:pos="851"/>
        </w:tabs>
        <w:ind w:left="851" w:hanging="851"/>
        <w:jc w:val="both"/>
        <w:rPr>
          <w:rFonts w:cs="Arial"/>
        </w:rPr>
      </w:pPr>
      <w:r w:rsidRPr="006417B3">
        <w:rPr>
          <w:rFonts w:cs="Arial"/>
        </w:rPr>
        <w:t xml:space="preserve">Napájení zrcadel bude </w:t>
      </w:r>
      <w:r w:rsidR="00C24BD5" w:rsidRPr="006417B3">
        <w:rPr>
          <w:rFonts w:cs="Arial"/>
        </w:rPr>
        <w:t xml:space="preserve">připojeno na stávající stožár VO ev.č. </w:t>
      </w:r>
      <w:r w:rsidR="006417B3" w:rsidRPr="006417B3">
        <w:rPr>
          <w:rFonts w:cs="Arial"/>
        </w:rPr>
        <w:t>010560.</w:t>
      </w:r>
    </w:p>
    <w:p w14:paraId="67CBA252" w14:textId="37864AFB" w:rsidR="006F0F67" w:rsidRDefault="006F0F67" w:rsidP="00FA574B">
      <w:pPr>
        <w:numPr>
          <w:ilvl w:val="1"/>
          <w:numId w:val="14"/>
        </w:numPr>
        <w:tabs>
          <w:tab w:val="clear" w:pos="1440"/>
          <w:tab w:val="num" w:pos="851"/>
        </w:tabs>
        <w:ind w:left="851" w:hanging="851"/>
        <w:jc w:val="both"/>
        <w:rPr>
          <w:rFonts w:cs="Arial"/>
        </w:rPr>
      </w:pPr>
      <w:r>
        <w:rPr>
          <w:rFonts w:cs="Arial"/>
        </w:rPr>
        <w:t>Níže je uveden příklad uvažovaného dopravního zrcadla:</w:t>
      </w:r>
    </w:p>
    <w:p w14:paraId="35F75C3F" w14:textId="5159FECB" w:rsidR="006F0F67" w:rsidRPr="006417B3" w:rsidRDefault="00617B29" w:rsidP="00CD36DB">
      <w:pPr>
        <w:jc w:val="center"/>
        <w:rPr>
          <w:rFonts w:cs="Arial"/>
        </w:rPr>
      </w:pPr>
      <w:r>
        <w:rPr>
          <w:rFonts w:cs="Arial"/>
          <w:noProof/>
        </w:rPr>
        <w:drawing>
          <wp:inline distT="0" distB="0" distL="0" distR="0" wp14:anchorId="3DE01214" wp14:editId="5DC7B43A">
            <wp:extent cx="4200525" cy="340995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00525" cy="3409950"/>
                    </a:xfrm>
                    <a:prstGeom prst="rect">
                      <a:avLst/>
                    </a:prstGeom>
                    <a:noFill/>
                    <a:ln>
                      <a:noFill/>
                    </a:ln>
                  </pic:spPr>
                </pic:pic>
              </a:graphicData>
            </a:graphic>
          </wp:inline>
        </w:drawing>
      </w:r>
    </w:p>
    <w:p w14:paraId="632D1835" w14:textId="77777777" w:rsidR="00BE0C41" w:rsidRPr="00BA70E6" w:rsidRDefault="00BE0C41" w:rsidP="00BE0C41">
      <w:pPr>
        <w:ind w:left="1440"/>
        <w:jc w:val="both"/>
        <w:rPr>
          <w:rFonts w:cs="Arial"/>
          <w:highlight w:val="yellow"/>
        </w:rPr>
      </w:pPr>
    </w:p>
    <w:p w14:paraId="540694ED" w14:textId="77777777" w:rsidR="00FF10C4" w:rsidRPr="00C37F84" w:rsidRDefault="005F0F01" w:rsidP="005F0F01">
      <w:pPr>
        <w:pStyle w:val="Nadpis2"/>
        <w:ind w:left="284"/>
        <w:rPr>
          <w:rFonts w:cs="Arial"/>
          <w:b/>
          <w:bCs/>
          <w:i/>
          <w:iCs/>
          <w:sz w:val="20"/>
        </w:rPr>
      </w:pPr>
      <w:bookmarkStart w:id="14" w:name="__RefHeading__50_635454830"/>
      <w:bookmarkStart w:id="15" w:name="_Toc30077390"/>
      <w:bookmarkStart w:id="16" w:name="_Toc31639933"/>
      <w:bookmarkEnd w:id="14"/>
      <w:r w:rsidRPr="00C37F84">
        <w:rPr>
          <w:rFonts w:cs="Arial"/>
          <w:b/>
          <w:bCs/>
          <w:i/>
          <w:iCs/>
          <w:sz w:val="20"/>
        </w:rPr>
        <w:t>V</w:t>
      </w:r>
      <w:r w:rsidR="00FF10C4" w:rsidRPr="00C37F84">
        <w:rPr>
          <w:rFonts w:cs="Arial"/>
          <w:b/>
          <w:bCs/>
          <w:i/>
          <w:iCs/>
          <w:sz w:val="20"/>
        </w:rPr>
        <w:t xml:space="preserve">ztahy </w:t>
      </w:r>
      <w:r w:rsidRPr="00C37F84">
        <w:rPr>
          <w:rFonts w:cs="Arial"/>
          <w:b/>
          <w:bCs/>
          <w:i/>
          <w:iCs/>
          <w:sz w:val="20"/>
        </w:rPr>
        <w:t>zařízení V</w:t>
      </w:r>
      <w:r w:rsidR="00FD182C" w:rsidRPr="00C37F84">
        <w:rPr>
          <w:rFonts w:cs="Arial"/>
          <w:b/>
          <w:bCs/>
          <w:i/>
          <w:iCs/>
          <w:sz w:val="20"/>
        </w:rPr>
        <w:t>O</w:t>
      </w:r>
      <w:r w:rsidR="00FF10C4" w:rsidRPr="00C37F84">
        <w:rPr>
          <w:rFonts w:cs="Arial"/>
          <w:b/>
          <w:bCs/>
          <w:i/>
          <w:iCs/>
          <w:sz w:val="20"/>
        </w:rPr>
        <w:t xml:space="preserve"> k ostatním objektům stavby</w:t>
      </w:r>
      <w:bookmarkEnd w:id="15"/>
      <w:bookmarkEnd w:id="16"/>
    </w:p>
    <w:p w14:paraId="1B8C229D" w14:textId="1392977D" w:rsidR="00FF10C4" w:rsidRPr="00C37F84" w:rsidRDefault="00E33A6C" w:rsidP="005F0F01">
      <w:pPr>
        <w:numPr>
          <w:ilvl w:val="1"/>
          <w:numId w:val="14"/>
        </w:numPr>
        <w:tabs>
          <w:tab w:val="clear" w:pos="1440"/>
          <w:tab w:val="num" w:pos="851"/>
        </w:tabs>
        <w:ind w:left="851" w:hanging="851"/>
        <w:jc w:val="both"/>
        <w:rPr>
          <w:rFonts w:cs="Arial"/>
        </w:rPr>
      </w:pPr>
      <w:r w:rsidRPr="00C37F84">
        <w:rPr>
          <w:rFonts w:cs="Arial"/>
        </w:rPr>
        <w:t>O</w:t>
      </w:r>
      <w:r w:rsidR="00FF10C4" w:rsidRPr="00C37F84">
        <w:rPr>
          <w:rFonts w:cs="Arial"/>
        </w:rPr>
        <w:t xml:space="preserve">bjekt SO </w:t>
      </w:r>
      <w:r w:rsidR="008D4712" w:rsidRPr="00C37F84">
        <w:rPr>
          <w:rFonts w:cs="Arial"/>
        </w:rPr>
        <w:t>40</w:t>
      </w:r>
      <w:r w:rsidR="009A502B" w:rsidRPr="00C37F84">
        <w:rPr>
          <w:rFonts w:cs="Arial"/>
        </w:rPr>
        <w:t>0</w:t>
      </w:r>
      <w:r w:rsidR="00FF10C4" w:rsidRPr="00C37F84">
        <w:rPr>
          <w:rFonts w:cs="Arial"/>
        </w:rPr>
        <w:t xml:space="preserve"> </w:t>
      </w:r>
      <w:r w:rsidRPr="00C37F84">
        <w:rPr>
          <w:rFonts w:cs="Arial"/>
        </w:rPr>
        <w:t xml:space="preserve">bude budován v rámci </w:t>
      </w:r>
      <w:r w:rsidR="00B9771D" w:rsidRPr="00C37F84">
        <w:rPr>
          <w:rFonts w:cs="Arial"/>
        </w:rPr>
        <w:t xml:space="preserve">výstavby </w:t>
      </w:r>
      <w:r w:rsidR="002868EC" w:rsidRPr="00C37F84">
        <w:rPr>
          <w:rFonts w:cs="Arial"/>
        </w:rPr>
        <w:t>navrhovaných opatření pro chodce a MHD v</w:t>
      </w:r>
      <w:r w:rsidR="00C37F84" w:rsidRPr="00C37F84">
        <w:rPr>
          <w:rFonts w:cs="Arial"/>
        </w:rPr>
        <w:t> </w:t>
      </w:r>
      <w:r w:rsidR="002868EC" w:rsidRPr="00C37F84">
        <w:rPr>
          <w:rFonts w:cs="Arial"/>
        </w:rPr>
        <w:t>m</w:t>
      </w:r>
      <w:r w:rsidR="00C37F84" w:rsidRPr="00C37F84">
        <w:rPr>
          <w:rFonts w:cs="Arial"/>
        </w:rPr>
        <w:t>ěstské části Praha - Dubeč (části Dubeček)</w:t>
      </w:r>
      <w:r w:rsidRPr="00C37F84">
        <w:rPr>
          <w:rFonts w:cs="Arial"/>
        </w:rPr>
        <w:t xml:space="preserve"> nového kabelového vedení bude probíhat v návaznosti na realizaci konstrukčních vrstev v rámci SO 100 Komunikace a zpevněné plochy.</w:t>
      </w:r>
    </w:p>
    <w:p w14:paraId="6A18A4B1" w14:textId="77777777" w:rsidR="00FF10C4" w:rsidRPr="00C37F84" w:rsidRDefault="00E33A6C" w:rsidP="005F0F01">
      <w:pPr>
        <w:numPr>
          <w:ilvl w:val="1"/>
          <w:numId w:val="14"/>
        </w:numPr>
        <w:tabs>
          <w:tab w:val="clear" w:pos="1440"/>
          <w:tab w:val="num" w:pos="851"/>
        </w:tabs>
        <w:ind w:left="851" w:hanging="851"/>
        <w:jc w:val="both"/>
        <w:rPr>
          <w:rFonts w:cs="Arial"/>
        </w:rPr>
      </w:pPr>
      <w:r w:rsidRPr="00C37F84">
        <w:rPr>
          <w:rFonts w:cs="Arial"/>
        </w:rPr>
        <w:t>Pracovní činnosti na o</w:t>
      </w:r>
      <w:r w:rsidR="00FF10C4" w:rsidRPr="00C37F84">
        <w:rPr>
          <w:rFonts w:cs="Arial"/>
        </w:rPr>
        <w:t>bjekt</w:t>
      </w:r>
      <w:r w:rsidRPr="00C37F84">
        <w:rPr>
          <w:rFonts w:cs="Arial"/>
        </w:rPr>
        <w:t>ech</w:t>
      </w:r>
      <w:r w:rsidR="00FF10C4" w:rsidRPr="00C37F84">
        <w:rPr>
          <w:rFonts w:cs="Arial"/>
        </w:rPr>
        <w:t xml:space="preserve"> SO </w:t>
      </w:r>
      <w:r w:rsidR="00F07D4D" w:rsidRPr="00C37F84">
        <w:rPr>
          <w:rFonts w:cs="Arial"/>
        </w:rPr>
        <w:t xml:space="preserve">100 </w:t>
      </w:r>
      <w:r w:rsidR="005F0ECE" w:rsidRPr="00C37F84">
        <w:rPr>
          <w:rFonts w:cs="Arial"/>
        </w:rPr>
        <w:t>a SO 400</w:t>
      </w:r>
      <w:r w:rsidR="00FF10C4" w:rsidRPr="00C37F84">
        <w:rPr>
          <w:rFonts w:cs="Arial"/>
        </w:rPr>
        <w:t xml:space="preserve"> bud</w:t>
      </w:r>
      <w:r w:rsidR="00BE0C41" w:rsidRPr="00C37F84">
        <w:rPr>
          <w:rFonts w:cs="Arial"/>
        </w:rPr>
        <w:t>ou</w:t>
      </w:r>
      <w:r w:rsidR="00FF10C4" w:rsidRPr="00C37F84">
        <w:rPr>
          <w:rFonts w:cs="Arial"/>
        </w:rPr>
        <w:t xml:space="preserve"> </w:t>
      </w:r>
      <w:r w:rsidR="00F07D4D" w:rsidRPr="00C37F84">
        <w:rPr>
          <w:rFonts w:cs="Arial"/>
        </w:rPr>
        <w:t>vzájemně</w:t>
      </w:r>
      <w:r w:rsidR="00FF10C4" w:rsidRPr="00C37F84">
        <w:rPr>
          <w:rFonts w:cs="Arial"/>
        </w:rPr>
        <w:t xml:space="preserve"> koordinován</w:t>
      </w:r>
      <w:r w:rsidR="00F07D4D" w:rsidRPr="00C37F84">
        <w:rPr>
          <w:rFonts w:cs="Arial"/>
        </w:rPr>
        <w:t>y</w:t>
      </w:r>
      <w:r w:rsidR="005F0ECE" w:rsidRPr="00C37F84">
        <w:rPr>
          <w:rFonts w:cs="Arial"/>
        </w:rPr>
        <w:t>.</w:t>
      </w:r>
    </w:p>
    <w:p w14:paraId="4E731B54" w14:textId="77777777" w:rsidR="00A344A1" w:rsidRPr="00BA70E6" w:rsidRDefault="00A344A1" w:rsidP="00A344A1">
      <w:pPr>
        <w:jc w:val="both"/>
        <w:rPr>
          <w:rFonts w:cs="Arial"/>
          <w:highlight w:val="yellow"/>
        </w:rPr>
      </w:pPr>
    </w:p>
    <w:tbl>
      <w:tblPr>
        <w:tblpPr w:leftFromText="141" w:rightFromText="141" w:vertAnchor="text" w:horzAnchor="margin" w:tblpXSpec="center" w:tblpY="93"/>
        <w:tblW w:w="4355" w:type="pct"/>
        <w:tblCellMar>
          <w:left w:w="70" w:type="dxa"/>
          <w:right w:w="70" w:type="dxa"/>
        </w:tblCellMar>
        <w:tblLook w:val="04A0" w:firstRow="1" w:lastRow="0" w:firstColumn="1" w:lastColumn="0" w:noHBand="0" w:noVBand="1"/>
      </w:tblPr>
      <w:tblGrid>
        <w:gridCol w:w="1392"/>
        <w:gridCol w:w="6492"/>
      </w:tblGrid>
      <w:tr w:rsidR="00E57E72" w:rsidRPr="00BA70E6" w14:paraId="53BBFA59" w14:textId="77777777" w:rsidTr="00E57E72">
        <w:trPr>
          <w:trHeight w:val="499"/>
        </w:trPr>
        <w:tc>
          <w:tcPr>
            <w:tcW w:w="883" w:type="pct"/>
            <w:tcBorders>
              <w:top w:val="single" w:sz="8" w:space="0" w:color="auto"/>
              <w:left w:val="single" w:sz="8" w:space="0" w:color="auto"/>
              <w:bottom w:val="single" w:sz="8" w:space="0" w:color="auto"/>
              <w:right w:val="single" w:sz="8" w:space="0" w:color="auto"/>
            </w:tcBorders>
            <w:shd w:val="clear" w:color="auto" w:fill="F2F2F2"/>
            <w:vAlign w:val="center"/>
            <w:hideMark/>
          </w:tcPr>
          <w:p w14:paraId="30EC371D" w14:textId="77777777" w:rsidR="00E57E72" w:rsidRPr="00BA70E6" w:rsidRDefault="00E57E72" w:rsidP="00E57E72">
            <w:pPr>
              <w:jc w:val="center"/>
              <w:rPr>
                <w:rFonts w:ascii="Arial Narrow" w:hAnsi="Arial Narrow"/>
                <w:b/>
                <w:bCs/>
                <w:color w:val="000000"/>
              </w:rPr>
            </w:pPr>
            <w:r w:rsidRPr="00BA70E6">
              <w:rPr>
                <w:rFonts w:ascii="Arial Narrow" w:hAnsi="Arial Narrow"/>
                <w:b/>
                <w:bCs/>
                <w:color w:val="000000"/>
              </w:rPr>
              <w:t>Číslo objektu</w:t>
            </w:r>
          </w:p>
        </w:tc>
        <w:tc>
          <w:tcPr>
            <w:tcW w:w="4117" w:type="pct"/>
            <w:tcBorders>
              <w:top w:val="single" w:sz="8" w:space="0" w:color="auto"/>
              <w:left w:val="nil"/>
              <w:bottom w:val="single" w:sz="8" w:space="0" w:color="auto"/>
              <w:right w:val="single" w:sz="8" w:space="0" w:color="auto"/>
            </w:tcBorders>
            <w:shd w:val="clear" w:color="auto" w:fill="F2F2F2"/>
            <w:vAlign w:val="center"/>
            <w:hideMark/>
          </w:tcPr>
          <w:p w14:paraId="710B25F4" w14:textId="77777777" w:rsidR="00E57E72" w:rsidRPr="00BA70E6" w:rsidRDefault="00E57E72" w:rsidP="00E57E72">
            <w:pPr>
              <w:jc w:val="center"/>
              <w:rPr>
                <w:rFonts w:ascii="Arial Narrow" w:hAnsi="Arial Narrow"/>
                <w:b/>
                <w:bCs/>
                <w:color w:val="000000"/>
              </w:rPr>
            </w:pPr>
            <w:r w:rsidRPr="00BA70E6">
              <w:rPr>
                <w:rFonts w:ascii="Arial Narrow" w:hAnsi="Arial Narrow"/>
                <w:b/>
                <w:bCs/>
                <w:color w:val="000000"/>
              </w:rPr>
              <w:t>Název objektu</w:t>
            </w:r>
          </w:p>
        </w:tc>
      </w:tr>
      <w:tr w:rsidR="00E57E72" w:rsidRPr="00BA70E6" w14:paraId="23C91A96" w14:textId="77777777" w:rsidTr="00E57E72">
        <w:trPr>
          <w:trHeight w:val="315"/>
        </w:trPr>
        <w:tc>
          <w:tcPr>
            <w:tcW w:w="883" w:type="pct"/>
            <w:tcBorders>
              <w:top w:val="single" w:sz="8" w:space="0" w:color="auto"/>
              <w:left w:val="single" w:sz="8" w:space="0" w:color="auto"/>
              <w:bottom w:val="single" w:sz="4" w:space="0" w:color="auto"/>
              <w:right w:val="single" w:sz="4" w:space="0" w:color="auto"/>
            </w:tcBorders>
            <w:shd w:val="clear" w:color="auto" w:fill="auto"/>
            <w:vAlign w:val="center"/>
            <w:hideMark/>
          </w:tcPr>
          <w:p w14:paraId="6D801A25" w14:textId="77777777" w:rsidR="00E57E72" w:rsidRPr="00BA70E6" w:rsidRDefault="00E57E72" w:rsidP="00E57E72">
            <w:pPr>
              <w:jc w:val="center"/>
              <w:rPr>
                <w:rFonts w:cs="Arial"/>
                <w:color w:val="000000"/>
              </w:rPr>
            </w:pPr>
            <w:r w:rsidRPr="00BA70E6">
              <w:rPr>
                <w:rFonts w:cs="Arial"/>
                <w:color w:val="000000"/>
              </w:rPr>
              <w:t>SO 100</w:t>
            </w:r>
          </w:p>
        </w:tc>
        <w:tc>
          <w:tcPr>
            <w:tcW w:w="4117" w:type="pct"/>
            <w:tcBorders>
              <w:top w:val="single" w:sz="8" w:space="0" w:color="auto"/>
              <w:left w:val="nil"/>
              <w:bottom w:val="single" w:sz="4" w:space="0" w:color="auto"/>
              <w:right w:val="single" w:sz="8" w:space="0" w:color="auto"/>
            </w:tcBorders>
            <w:shd w:val="clear" w:color="auto" w:fill="auto"/>
            <w:noWrap/>
            <w:vAlign w:val="center"/>
            <w:hideMark/>
          </w:tcPr>
          <w:p w14:paraId="6677FA45" w14:textId="77777777" w:rsidR="00E57E72" w:rsidRPr="00BA70E6" w:rsidRDefault="00E57E72" w:rsidP="00E57E72">
            <w:pPr>
              <w:jc w:val="center"/>
              <w:rPr>
                <w:rFonts w:cs="Arial"/>
                <w:color w:val="000000"/>
              </w:rPr>
            </w:pPr>
            <w:r w:rsidRPr="00BA70E6">
              <w:rPr>
                <w:rFonts w:cs="Arial"/>
                <w:color w:val="000000"/>
              </w:rPr>
              <w:t>Komunikace a zpevněné plochy</w:t>
            </w:r>
          </w:p>
        </w:tc>
      </w:tr>
      <w:tr w:rsidR="00E57E72" w:rsidRPr="00BA70E6" w14:paraId="6ACA8A47" w14:textId="77777777" w:rsidTr="00E57E72">
        <w:trPr>
          <w:trHeight w:val="315"/>
        </w:trPr>
        <w:tc>
          <w:tcPr>
            <w:tcW w:w="883" w:type="pct"/>
            <w:tcBorders>
              <w:top w:val="single" w:sz="4" w:space="0" w:color="auto"/>
              <w:left w:val="single" w:sz="8" w:space="0" w:color="auto"/>
              <w:bottom w:val="single" w:sz="4" w:space="0" w:color="auto"/>
              <w:right w:val="single" w:sz="4" w:space="0" w:color="auto"/>
            </w:tcBorders>
            <w:shd w:val="clear" w:color="auto" w:fill="auto"/>
            <w:vAlign w:val="center"/>
          </w:tcPr>
          <w:p w14:paraId="750DA715" w14:textId="77777777" w:rsidR="00E57E72" w:rsidRPr="00BA70E6" w:rsidRDefault="00E57E72" w:rsidP="00E57E72">
            <w:pPr>
              <w:jc w:val="center"/>
              <w:rPr>
                <w:rFonts w:cs="Arial"/>
                <w:color w:val="000000"/>
              </w:rPr>
            </w:pPr>
            <w:r w:rsidRPr="00BA70E6">
              <w:rPr>
                <w:rFonts w:cs="Arial"/>
                <w:color w:val="000000"/>
              </w:rPr>
              <w:t>SO 400</w:t>
            </w:r>
          </w:p>
        </w:tc>
        <w:tc>
          <w:tcPr>
            <w:tcW w:w="4117" w:type="pct"/>
            <w:tcBorders>
              <w:top w:val="single" w:sz="4" w:space="0" w:color="auto"/>
              <w:left w:val="nil"/>
              <w:bottom w:val="single" w:sz="4" w:space="0" w:color="auto"/>
              <w:right w:val="single" w:sz="8" w:space="0" w:color="auto"/>
            </w:tcBorders>
            <w:shd w:val="clear" w:color="auto" w:fill="auto"/>
            <w:noWrap/>
            <w:vAlign w:val="center"/>
          </w:tcPr>
          <w:p w14:paraId="27CFD27B" w14:textId="77777777" w:rsidR="00E57E72" w:rsidRPr="00BA70E6" w:rsidRDefault="00E57E72" w:rsidP="00E57E72">
            <w:pPr>
              <w:jc w:val="center"/>
              <w:rPr>
                <w:rFonts w:cs="Arial"/>
                <w:color w:val="000000"/>
              </w:rPr>
            </w:pPr>
            <w:r w:rsidRPr="00BA70E6">
              <w:rPr>
                <w:rFonts w:cs="Arial"/>
                <w:color w:val="000000"/>
              </w:rPr>
              <w:t>Veřejné osvětlení</w:t>
            </w:r>
          </w:p>
        </w:tc>
      </w:tr>
    </w:tbl>
    <w:p w14:paraId="7727BE93" w14:textId="77777777" w:rsidR="00A344A1" w:rsidRPr="00BA70E6" w:rsidRDefault="00A344A1" w:rsidP="00A344A1">
      <w:pPr>
        <w:jc w:val="both"/>
        <w:rPr>
          <w:rFonts w:cs="Arial"/>
          <w:highlight w:val="yellow"/>
        </w:rPr>
      </w:pPr>
    </w:p>
    <w:p w14:paraId="4AC7061D" w14:textId="77777777" w:rsidR="00A344A1" w:rsidRPr="00BA70E6" w:rsidRDefault="00A344A1" w:rsidP="00A344A1">
      <w:pPr>
        <w:jc w:val="both"/>
        <w:rPr>
          <w:rFonts w:cs="Arial"/>
          <w:highlight w:val="yellow"/>
        </w:rPr>
      </w:pPr>
    </w:p>
    <w:p w14:paraId="504251FD" w14:textId="77777777" w:rsidR="00A344A1" w:rsidRPr="00BA70E6" w:rsidRDefault="00A344A1" w:rsidP="00A344A1">
      <w:pPr>
        <w:jc w:val="both"/>
        <w:rPr>
          <w:rFonts w:cs="Arial"/>
          <w:highlight w:val="yellow"/>
        </w:rPr>
      </w:pPr>
    </w:p>
    <w:p w14:paraId="1B502D61" w14:textId="77777777" w:rsidR="00A344A1" w:rsidRPr="00C37F84" w:rsidRDefault="00A344A1" w:rsidP="00A344A1">
      <w:pPr>
        <w:ind w:left="680"/>
        <w:jc w:val="both"/>
        <w:rPr>
          <w:rFonts w:cs="Arial"/>
        </w:rPr>
      </w:pPr>
    </w:p>
    <w:p w14:paraId="6DE9AD3D" w14:textId="77777777" w:rsidR="00FF10C4" w:rsidRPr="00C37F84" w:rsidRDefault="00FF10C4" w:rsidP="00FF10C4">
      <w:pPr>
        <w:pStyle w:val="ETCodrazky"/>
        <w:tabs>
          <w:tab w:val="clear" w:pos="1134"/>
        </w:tabs>
        <w:ind w:left="284" w:firstLine="0"/>
        <w:rPr>
          <w:sz w:val="20"/>
          <w:szCs w:val="20"/>
        </w:rPr>
      </w:pPr>
    </w:p>
    <w:p w14:paraId="38A7F68B" w14:textId="77777777" w:rsidR="00562C29" w:rsidRPr="00C37F84" w:rsidRDefault="00562C29" w:rsidP="00FF10C4">
      <w:pPr>
        <w:pStyle w:val="ETCodrazky"/>
        <w:tabs>
          <w:tab w:val="clear" w:pos="1134"/>
        </w:tabs>
        <w:ind w:left="284" w:firstLine="0"/>
        <w:rPr>
          <w:sz w:val="20"/>
          <w:szCs w:val="20"/>
        </w:rPr>
      </w:pPr>
    </w:p>
    <w:p w14:paraId="1EAA163A" w14:textId="77777777" w:rsidR="00E530E4" w:rsidRPr="00C37F84" w:rsidRDefault="00E57E72" w:rsidP="00E57E72">
      <w:pPr>
        <w:pStyle w:val="Nadpis2"/>
        <w:ind w:left="284"/>
        <w:rPr>
          <w:rFonts w:cs="Arial"/>
          <w:b/>
          <w:bCs/>
          <w:i/>
          <w:iCs/>
          <w:sz w:val="20"/>
        </w:rPr>
      </w:pPr>
      <w:bookmarkStart w:id="17" w:name="__RefHeading__52_635454830"/>
      <w:bookmarkStart w:id="18" w:name="_Toc30077391"/>
      <w:bookmarkStart w:id="19" w:name="_Toc31639934"/>
      <w:bookmarkEnd w:id="17"/>
      <w:r w:rsidRPr="00C37F84">
        <w:rPr>
          <w:rFonts w:cs="Arial"/>
          <w:b/>
          <w:bCs/>
          <w:i/>
          <w:iCs/>
          <w:sz w:val="20"/>
        </w:rPr>
        <w:t>T</w:t>
      </w:r>
      <w:r w:rsidR="00A54A04" w:rsidRPr="00C37F84">
        <w:rPr>
          <w:rFonts w:cs="Arial"/>
          <w:b/>
          <w:bCs/>
          <w:i/>
          <w:iCs/>
          <w:sz w:val="20"/>
        </w:rPr>
        <w:t>echnické řešení</w:t>
      </w:r>
      <w:bookmarkEnd w:id="18"/>
      <w:bookmarkEnd w:id="19"/>
    </w:p>
    <w:p w14:paraId="7E237FD7" w14:textId="5F13A045" w:rsidR="00D96412" w:rsidRPr="00C37F84" w:rsidRDefault="00D96412" w:rsidP="00E57E72">
      <w:pPr>
        <w:numPr>
          <w:ilvl w:val="1"/>
          <w:numId w:val="14"/>
        </w:numPr>
        <w:tabs>
          <w:tab w:val="clear" w:pos="1440"/>
          <w:tab w:val="num" w:pos="851"/>
        </w:tabs>
        <w:ind w:left="851" w:hanging="851"/>
        <w:jc w:val="both"/>
        <w:rPr>
          <w:rFonts w:cs="Arial"/>
        </w:rPr>
      </w:pPr>
      <w:r w:rsidRPr="00C37F84">
        <w:rPr>
          <w:rFonts w:cs="Arial"/>
        </w:rPr>
        <w:t xml:space="preserve">V rámci </w:t>
      </w:r>
      <w:r w:rsidR="00B9771D" w:rsidRPr="00C37F84">
        <w:rPr>
          <w:rFonts w:cs="Arial"/>
        </w:rPr>
        <w:t xml:space="preserve">výstavby systému VO budou nově navržené stožáry umístěny dle </w:t>
      </w:r>
      <w:r w:rsidR="00C37F84" w:rsidRPr="00C37F84">
        <w:rPr>
          <w:rFonts w:cs="Arial"/>
        </w:rPr>
        <w:t>stávající rozteče dle původních stožárů ev.č. 010575 a 010576.</w:t>
      </w:r>
    </w:p>
    <w:p w14:paraId="32EC53F7" w14:textId="463478ED" w:rsidR="00315710" w:rsidRPr="00C37F84" w:rsidRDefault="00B9771D" w:rsidP="00E57E72">
      <w:pPr>
        <w:numPr>
          <w:ilvl w:val="1"/>
          <w:numId w:val="14"/>
        </w:numPr>
        <w:tabs>
          <w:tab w:val="clear" w:pos="1440"/>
          <w:tab w:val="num" w:pos="851"/>
        </w:tabs>
        <w:ind w:left="851" w:hanging="851"/>
        <w:jc w:val="both"/>
        <w:rPr>
          <w:rFonts w:cs="Arial"/>
        </w:rPr>
      </w:pPr>
      <w:r w:rsidRPr="00C37F84">
        <w:rPr>
          <w:rFonts w:cs="Arial"/>
        </w:rPr>
        <w:t xml:space="preserve">Napojení nového systému bude řešeno </w:t>
      </w:r>
      <w:r w:rsidR="00C37F84" w:rsidRPr="00C37F84">
        <w:rPr>
          <w:rFonts w:cs="Arial"/>
        </w:rPr>
        <w:t>napojení do svorkovnice ve stávajícím stožáru ev.č. 010574.</w:t>
      </w:r>
      <w:r w:rsidRPr="00C37F84">
        <w:rPr>
          <w:rFonts w:cs="Arial"/>
        </w:rPr>
        <w:t xml:space="preserve"> N</w:t>
      </w:r>
      <w:r w:rsidR="00794C96" w:rsidRPr="00C37F84">
        <w:rPr>
          <w:rFonts w:cs="Arial"/>
        </w:rPr>
        <w:t>ové kabelové vedení VO</w:t>
      </w:r>
      <w:r w:rsidR="00315710" w:rsidRPr="00C37F84">
        <w:rPr>
          <w:rFonts w:cs="Arial"/>
        </w:rPr>
        <w:t xml:space="preserve"> </w:t>
      </w:r>
      <w:r w:rsidRPr="00C37F84">
        <w:rPr>
          <w:rFonts w:cs="Arial"/>
        </w:rPr>
        <w:t>bude položeno do</w:t>
      </w:r>
      <w:r w:rsidR="00315710" w:rsidRPr="00C37F84">
        <w:rPr>
          <w:rFonts w:cs="Arial"/>
        </w:rPr>
        <w:t xml:space="preserve"> výkopové rýhy</w:t>
      </w:r>
      <w:r w:rsidR="00794C96" w:rsidRPr="00C37F84">
        <w:rPr>
          <w:rFonts w:cs="Arial"/>
        </w:rPr>
        <w:t>, kter</w:t>
      </w:r>
      <w:r w:rsidRPr="00C37F84">
        <w:rPr>
          <w:rFonts w:cs="Arial"/>
        </w:rPr>
        <w:t>á</w:t>
      </w:r>
      <w:r w:rsidR="00794C96" w:rsidRPr="00C37F84">
        <w:rPr>
          <w:rFonts w:cs="Arial"/>
        </w:rPr>
        <w:t xml:space="preserve"> bude</w:t>
      </w:r>
      <w:r w:rsidRPr="00C37F84">
        <w:rPr>
          <w:rFonts w:cs="Arial"/>
        </w:rPr>
        <w:t xml:space="preserve"> vedena </w:t>
      </w:r>
      <w:r w:rsidR="00C37F84" w:rsidRPr="00C37F84">
        <w:rPr>
          <w:rFonts w:cs="Arial"/>
        </w:rPr>
        <w:t>v pásu zeleně při západním okraji ulice K Vilkám popř. v nově navrhovaných chodníkových plochách.</w:t>
      </w:r>
    </w:p>
    <w:p w14:paraId="2F5E041F" w14:textId="77777777" w:rsidR="00D96412" w:rsidRPr="00FE6964" w:rsidRDefault="00315710" w:rsidP="00E57E72">
      <w:pPr>
        <w:numPr>
          <w:ilvl w:val="1"/>
          <w:numId w:val="14"/>
        </w:numPr>
        <w:tabs>
          <w:tab w:val="clear" w:pos="1440"/>
          <w:tab w:val="num" w:pos="851"/>
        </w:tabs>
        <w:ind w:left="851" w:hanging="851"/>
        <w:jc w:val="both"/>
        <w:rPr>
          <w:rFonts w:cs="Arial"/>
          <w:b/>
          <w:bCs/>
        </w:rPr>
      </w:pPr>
      <w:r w:rsidRPr="00FE6964">
        <w:rPr>
          <w:rFonts w:cs="Arial"/>
          <w:b/>
          <w:bCs/>
        </w:rPr>
        <w:t xml:space="preserve">Před započetím prací dojde k vytýčení </w:t>
      </w:r>
      <w:r w:rsidR="00794C96" w:rsidRPr="00FE6964">
        <w:rPr>
          <w:rFonts w:cs="Arial"/>
          <w:b/>
          <w:bCs/>
        </w:rPr>
        <w:t xml:space="preserve">stávajících </w:t>
      </w:r>
      <w:r w:rsidRPr="00FE6964">
        <w:rPr>
          <w:rFonts w:cs="Arial"/>
          <w:b/>
          <w:bCs/>
        </w:rPr>
        <w:t>inženýrských sítí</w:t>
      </w:r>
      <w:r w:rsidR="00BA14E4" w:rsidRPr="00FE6964">
        <w:rPr>
          <w:rFonts w:cs="Arial"/>
          <w:b/>
          <w:bCs/>
        </w:rPr>
        <w:t>.</w:t>
      </w:r>
    </w:p>
    <w:p w14:paraId="44D0E77D" w14:textId="77777777" w:rsidR="00FF3C04" w:rsidRPr="00FE6964" w:rsidRDefault="00FF3C04" w:rsidP="00FF3C04">
      <w:pPr>
        <w:suppressAutoHyphens w:val="0"/>
        <w:autoSpaceDE w:val="0"/>
        <w:autoSpaceDN w:val="0"/>
        <w:adjustRightInd w:val="0"/>
        <w:rPr>
          <w:rFonts w:cs="Arial"/>
          <w:lang w:eastAsia="cs-CZ"/>
        </w:rPr>
      </w:pPr>
      <w:bookmarkStart w:id="20" w:name="_toc350"/>
      <w:bookmarkStart w:id="21" w:name="__RefHeading__70_635454830"/>
      <w:bookmarkEnd w:id="20"/>
      <w:bookmarkEnd w:id="21"/>
    </w:p>
    <w:p w14:paraId="1D4D722A" w14:textId="77777777" w:rsidR="001D0B22" w:rsidRPr="00FE6964" w:rsidRDefault="001D0B22" w:rsidP="001D0B22">
      <w:pPr>
        <w:pStyle w:val="Nadpis1"/>
        <w:tabs>
          <w:tab w:val="num" w:pos="567"/>
        </w:tabs>
        <w:ind w:left="567" w:hanging="567"/>
        <w:jc w:val="left"/>
        <w:rPr>
          <w:szCs w:val="22"/>
        </w:rPr>
      </w:pPr>
      <w:bookmarkStart w:id="22" w:name="_Toc30077392"/>
      <w:bookmarkStart w:id="23" w:name="_Toc31639935"/>
      <w:r w:rsidRPr="00FE6964">
        <w:rPr>
          <w:szCs w:val="22"/>
        </w:rPr>
        <w:t>TECHNICKÁ ČÁST VO</w:t>
      </w:r>
      <w:bookmarkEnd w:id="22"/>
      <w:bookmarkEnd w:id="23"/>
    </w:p>
    <w:p w14:paraId="3F21813C" w14:textId="77777777" w:rsidR="001D0B22" w:rsidRPr="00FE6964" w:rsidRDefault="001D0B22" w:rsidP="00BA2995">
      <w:pPr>
        <w:suppressAutoHyphens w:val="0"/>
        <w:autoSpaceDE w:val="0"/>
        <w:autoSpaceDN w:val="0"/>
        <w:adjustRightInd w:val="0"/>
        <w:ind w:firstLine="397"/>
        <w:jc w:val="both"/>
        <w:rPr>
          <w:rFonts w:cs="Arial"/>
          <w:lang w:eastAsia="cs-CZ"/>
        </w:rPr>
      </w:pPr>
      <w:r w:rsidRPr="00FE6964">
        <w:rPr>
          <w:rFonts w:cs="Arial"/>
          <w:lang w:eastAsia="cs-CZ"/>
        </w:rPr>
        <w:t xml:space="preserve">Projektová dokumentace respektuje základní požadavky na prostorové uspořádání inženýrských sítí. V případě kolize základu stožáru VO s kabely </w:t>
      </w:r>
      <w:r w:rsidR="00DD65BD" w:rsidRPr="00FE6964">
        <w:rPr>
          <w:rFonts w:cs="Arial"/>
          <w:lang w:eastAsia="cs-CZ"/>
        </w:rPr>
        <w:t xml:space="preserve">nebo zařízením </w:t>
      </w:r>
      <w:r w:rsidRPr="00FE6964">
        <w:rPr>
          <w:rFonts w:cs="Arial"/>
          <w:lang w:eastAsia="cs-CZ"/>
        </w:rPr>
        <w:t>jiných správců, bude v základu stožáru VO pro tyto kabely zřízen prostup</w:t>
      </w:r>
      <w:r w:rsidR="00E14F7E" w:rsidRPr="00FE6964">
        <w:rPr>
          <w:rFonts w:cs="Arial"/>
          <w:lang w:eastAsia="cs-CZ"/>
        </w:rPr>
        <w:t xml:space="preserve"> nebo bude stožár umístěn do nové nekolidující polohy</w:t>
      </w:r>
      <w:r w:rsidRPr="00FE6964">
        <w:rPr>
          <w:rFonts w:cs="Arial"/>
          <w:lang w:eastAsia="cs-CZ"/>
        </w:rPr>
        <w:t>.</w:t>
      </w:r>
    </w:p>
    <w:p w14:paraId="0367BBAF" w14:textId="660FEE38" w:rsidR="001D0B22" w:rsidRPr="00FE6964" w:rsidRDefault="001D0B22" w:rsidP="009E7C8C">
      <w:pPr>
        <w:jc w:val="both"/>
      </w:pPr>
    </w:p>
    <w:p w14:paraId="3D97D6BB" w14:textId="77777777" w:rsidR="0040383E" w:rsidRPr="00FE6964" w:rsidRDefault="0040383E" w:rsidP="0037668E">
      <w:pPr>
        <w:pStyle w:val="Nadpis2"/>
        <w:spacing w:after="60"/>
        <w:ind w:left="284"/>
        <w:rPr>
          <w:rFonts w:cs="Arial"/>
          <w:b/>
          <w:bCs/>
          <w:i/>
          <w:iCs/>
          <w:sz w:val="20"/>
        </w:rPr>
      </w:pPr>
      <w:bookmarkStart w:id="24" w:name="_Toc30077393"/>
      <w:bookmarkStart w:id="25" w:name="_Toc31639936"/>
      <w:r w:rsidRPr="00FE6964">
        <w:rPr>
          <w:rFonts w:cs="Arial"/>
          <w:b/>
          <w:bCs/>
          <w:i/>
          <w:iCs/>
          <w:sz w:val="20"/>
        </w:rPr>
        <w:t>Základní technické údaje</w:t>
      </w:r>
      <w:bookmarkEnd w:id="24"/>
      <w:bookmarkEnd w:id="25"/>
    </w:p>
    <w:p w14:paraId="05159995" w14:textId="77777777" w:rsidR="0040383E" w:rsidRPr="00FE6964" w:rsidRDefault="0040383E" w:rsidP="00716DE0">
      <w:pPr>
        <w:suppressAutoHyphens w:val="0"/>
        <w:autoSpaceDE w:val="0"/>
        <w:autoSpaceDN w:val="0"/>
        <w:adjustRightInd w:val="0"/>
        <w:spacing w:after="120"/>
        <w:jc w:val="both"/>
        <w:rPr>
          <w:rFonts w:cs="Arial"/>
          <w:i/>
          <w:iCs/>
          <w:u w:val="single"/>
          <w:lang w:eastAsia="cs-CZ"/>
        </w:rPr>
      </w:pPr>
      <w:r w:rsidRPr="00FE6964">
        <w:rPr>
          <w:rFonts w:cs="Arial"/>
          <w:i/>
          <w:iCs/>
          <w:u w:val="single"/>
          <w:lang w:eastAsia="cs-CZ"/>
        </w:rPr>
        <w:t>Napájení, příkon</w:t>
      </w:r>
    </w:p>
    <w:p w14:paraId="28B18DD8" w14:textId="77777777" w:rsidR="0040383E" w:rsidRPr="00FE6964" w:rsidRDefault="0040383E" w:rsidP="009E7C8C">
      <w:pPr>
        <w:suppressAutoHyphens w:val="0"/>
        <w:autoSpaceDE w:val="0"/>
        <w:autoSpaceDN w:val="0"/>
        <w:adjustRightInd w:val="0"/>
        <w:jc w:val="both"/>
        <w:rPr>
          <w:rFonts w:cs="Arial"/>
          <w:lang w:eastAsia="cs-CZ"/>
        </w:rPr>
      </w:pPr>
      <w:r w:rsidRPr="00FE6964">
        <w:rPr>
          <w:rFonts w:cs="Arial"/>
          <w:lang w:eastAsia="cs-CZ"/>
        </w:rPr>
        <w:t xml:space="preserve">BOD PŘIPOJENÍ: 3PEN, AC50Hz </w:t>
      </w:r>
      <w:r w:rsidR="00D009A4" w:rsidRPr="00FE6964">
        <w:rPr>
          <w:rFonts w:cs="Arial"/>
          <w:lang w:eastAsia="cs-CZ"/>
        </w:rPr>
        <w:t>230-</w:t>
      </w:r>
      <w:r w:rsidRPr="00FE6964">
        <w:rPr>
          <w:rFonts w:cs="Arial"/>
          <w:lang w:eastAsia="cs-CZ"/>
        </w:rPr>
        <w:t>400</w:t>
      </w:r>
      <w:r w:rsidR="009E7C8C" w:rsidRPr="00FE6964">
        <w:rPr>
          <w:rFonts w:cs="Arial"/>
          <w:lang w:eastAsia="cs-CZ"/>
        </w:rPr>
        <w:t xml:space="preserve"> </w:t>
      </w:r>
      <w:r w:rsidRPr="00FE6964">
        <w:rPr>
          <w:rFonts w:cs="Arial"/>
          <w:lang w:eastAsia="cs-CZ"/>
        </w:rPr>
        <w:t>V/TN-C</w:t>
      </w:r>
    </w:p>
    <w:p w14:paraId="3E9B7175" w14:textId="77777777" w:rsidR="001D0B22" w:rsidRPr="00FE6964" w:rsidRDefault="001D0B22" w:rsidP="009E7C8C">
      <w:pPr>
        <w:suppressAutoHyphens w:val="0"/>
        <w:autoSpaceDE w:val="0"/>
        <w:autoSpaceDN w:val="0"/>
        <w:adjustRightInd w:val="0"/>
        <w:jc w:val="both"/>
        <w:rPr>
          <w:rFonts w:cs="Arial"/>
          <w:lang w:eastAsia="cs-CZ"/>
        </w:rPr>
      </w:pPr>
    </w:p>
    <w:p w14:paraId="6C5C751C" w14:textId="77777777" w:rsidR="0040383E" w:rsidRPr="00FE6964" w:rsidRDefault="0040383E" w:rsidP="009E7C8C">
      <w:pPr>
        <w:suppressAutoHyphens w:val="0"/>
        <w:autoSpaceDE w:val="0"/>
        <w:autoSpaceDN w:val="0"/>
        <w:adjustRightInd w:val="0"/>
        <w:jc w:val="both"/>
        <w:rPr>
          <w:rFonts w:cs="Arial"/>
          <w:lang w:eastAsia="cs-CZ"/>
        </w:rPr>
      </w:pPr>
      <w:r w:rsidRPr="00FE6964">
        <w:rPr>
          <w:rFonts w:cs="Arial"/>
          <w:lang w:eastAsia="cs-CZ"/>
        </w:rPr>
        <w:t xml:space="preserve">Stupeň důležitosti dodávky el. energie dle ČSN 34 1610: </w:t>
      </w:r>
      <w:r w:rsidRPr="00FE6964">
        <w:rPr>
          <w:rFonts w:cs="Arial"/>
          <w:b/>
          <w:bCs/>
          <w:lang w:eastAsia="cs-CZ"/>
        </w:rPr>
        <w:t>3</w:t>
      </w:r>
    </w:p>
    <w:p w14:paraId="3205AAAF" w14:textId="77777777" w:rsidR="001D0B22" w:rsidRPr="00FE6964" w:rsidRDefault="001D0B22" w:rsidP="009E7C8C">
      <w:pPr>
        <w:suppressAutoHyphens w:val="0"/>
        <w:autoSpaceDE w:val="0"/>
        <w:autoSpaceDN w:val="0"/>
        <w:adjustRightInd w:val="0"/>
        <w:jc w:val="both"/>
        <w:rPr>
          <w:rFonts w:cs="Arial"/>
          <w:lang w:eastAsia="cs-CZ"/>
        </w:rPr>
      </w:pPr>
    </w:p>
    <w:p w14:paraId="1E71CAA0" w14:textId="77777777" w:rsidR="0040383E" w:rsidRPr="00FE6964" w:rsidRDefault="0040383E" w:rsidP="00DE2397">
      <w:pPr>
        <w:suppressAutoHyphens w:val="0"/>
        <w:autoSpaceDE w:val="0"/>
        <w:autoSpaceDN w:val="0"/>
        <w:adjustRightInd w:val="0"/>
        <w:spacing w:after="120"/>
        <w:jc w:val="both"/>
        <w:rPr>
          <w:rFonts w:cs="Arial"/>
          <w:i/>
          <w:iCs/>
          <w:u w:val="single"/>
          <w:lang w:eastAsia="cs-CZ"/>
        </w:rPr>
      </w:pPr>
      <w:r w:rsidRPr="00FE6964">
        <w:rPr>
          <w:rFonts w:cs="Arial"/>
          <w:i/>
          <w:iCs/>
          <w:u w:val="single"/>
          <w:lang w:eastAsia="cs-CZ"/>
        </w:rPr>
        <w:t>Bilance potřeby el. energie</w:t>
      </w:r>
    </w:p>
    <w:p w14:paraId="0E7727CE" w14:textId="77777777" w:rsidR="0040383E" w:rsidRPr="00FE6964" w:rsidRDefault="0040383E" w:rsidP="009E7C8C">
      <w:pPr>
        <w:suppressAutoHyphens w:val="0"/>
        <w:autoSpaceDE w:val="0"/>
        <w:autoSpaceDN w:val="0"/>
        <w:adjustRightInd w:val="0"/>
        <w:jc w:val="both"/>
        <w:rPr>
          <w:rFonts w:cs="Arial"/>
          <w:b/>
          <w:bCs/>
          <w:lang w:eastAsia="cs-CZ"/>
        </w:rPr>
      </w:pPr>
      <w:r w:rsidRPr="00FE6964">
        <w:rPr>
          <w:rFonts w:cs="Arial"/>
          <w:b/>
          <w:bCs/>
          <w:lang w:eastAsia="cs-CZ"/>
        </w:rPr>
        <w:t>Příkon VO:</w:t>
      </w:r>
    </w:p>
    <w:p w14:paraId="0C3ECED9" w14:textId="77777777" w:rsidR="0040383E" w:rsidRPr="00FE6964" w:rsidRDefault="0040383E" w:rsidP="009E7C8C">
      <w:pPr>
        <w:suppressAutoHyphens w:val="0"/>
        <w:autoSpaceDE w:val="0"/>
        <w:autoSpaceDN w:val="0"/>
        <w:adjustRightInd w:val="0"/>
        <w:jc w:val="both"/>
        <w:rPr>
          <w:rFonts w:cs="Arial"/>
          <w:lang w:eastAsia="cs-CZ"/>
        </w:rPr>
      </w:pPr>
      <w:r w:rsidRPr="00FE6964">
        <w:rPr>
          <w:rFonts w:cs="Arial"/>
          <w:lang w:eastAsia="cs-CZ"/>
        </w:rPr>
        <w:t>U osvětlení je soudobost 1, tj. instalovaný příkon je totožný se soudobým.</w:t>
      </w:r>
    </w:p>
    <w:p w14:paraId="60921978" w14:textId="77777777" w:rsidR="001D0B22" w:rsidRPr="00FE6964" w:rsidRDefault="001D0B22" w:rsidP="009E7C8C">
      <w:pPr>
        <w:suppressAutoHyphens w:val="0"/>
        <w:autoSpaceDE w:val="0"/>
        <w:autoSpaceDN w:val="0"/>
        <w:adjustRightInd w:val="0"/>
        <w:jc w:val="both"/>
        <w:rPr>
          <w:rFonts w:cs="Arial"/>
          <w:lang w:eastAsia="cs-CZ"/>
        </w:rPr>
      </w:pPr>
    </w:p>
    <w:p w14:paraId="5FE80B1A" w14:textId="77777777" w:rsidR="0040383E" w:rsidRPr="00FE6964" w:rsidRDefault="0040383E" w:rsidP="00DE2397">
      <w:pPr>
        <w:suppressAutoHyphens w:val="0"/>
        <w:autoSpaceDE w:val="0"/>
        <w:autoSpaceDN w:val="0"/>
        <w:adjustRightInd w:val="0"/>
        <w:spacing w:after="120"/>
        <w:jc w:val="both"/>
        <w:rPr>
          <w:rFonts w:cs="Arial"/>
          <w:i/>
          <w:iCs/>
          <w:u w:val="single"/>
          <w:lang w:eastAsia="cs-CZ"/>
        </w:rPr>
      </w:pPr>
      <w:r w:rsidRPr="00FE6964">
        <w:rPr>
          <w:rFonts w:cs="Arial"/>
          <w:i/>
          <w:iCs/>
          <w:u w:val="single"/>
          <w:lang w:eastAsia="cs-CZ"/>
        </w:rPr>
        <w:t>Ochrana před úrazem el. proudem</w:t>
      </w:r>
    </w:p>
    <w:p w14:paraId="63FEBD9C" w14:textId="77777777" w:rsidR="0040383E" w:rsidRPr="00FE6964" w:rsidRDefault="0040383E" w:rsidP="009E7C8C">
      <w:pPr>
        <w:suppressAutoHyphens w:val="0"/>
        <w:autoSpaceDE w:val="0"/>
        <w:autoSpaceDN w:val="0"/>
        <w:adjustRightInd w:val="0"/>
        <w:jc w:val="both"/>
        <w:rPr>
          <w:rFonts w:cs="Arial"/>
          <w:lang w:eastAsia="cs-CZ"/>
        </w:rPr>
      </w:pPr>
      <w:r w:rsidRPr="00FE6964">
        <w:rPr>
          <w:rFonts w:cs="Arial"/>
          <w:lang w:eastAsia="cs-CZ"/>
        </w:rPr>
        <w:t>ČSN 33 2000–4-41-ed.2</w:t>
      </w:r>
    </w:p>
    <w:p w14:paraId="3EBCE95B" w14:textId="77777777" w:rsidR="0040383E" w:rsidRPr="00FE6964" w:rsidRDefault="0040383E" w:rsidP="009E7C8C">
      <w:pPr>
        <w:suppressAutoHyphens w:val="0"/>
        <w:autoSpaceDE w:val="0"/>
        <w:autoSpaceDN w:val="0"/>
        <w:adjustRightInd w:val="0"/>
        <w:jc w:val="both"/>
        <w:rPr>
          <w:rFonts w:cs="Arial"/>
          <w:lang w:eastAsia="cs-CZ"/>
        </w:rPr>
      </w:pPr>
      <w:r w:rsidRPr="00FE6964">
        <w:rPr>
          <w:rFonts w:cs="Arial"/>
          <w:lang w:eastAsia="cs-CZ"/>
        </w:rPr>
        <w:t>Čl.411.1:</w:t>
      </w:r>
    </w:p>
    <w:p w14:paraId="7051202C" w14:textId="6B48D550" w:rsidR="0040383E" w:rsidRPr="00FE6964" w:rsidRDefault="0040383E" w:rsidP="009E7C8C">
      <w:pPr>
        <w:suppressAutoHyphens w:val="0"/>
        <w:autoSpaceDE w:val="0"/>
        <w:autoSpaceDN w:val="0"/>
        <w:adjustRightInd w:val="0"/>
        <w:jc w:val="both"/>
        <w:rPr>
          <w:rFonts w:cs="Arial"/>
          <w:lang w:eastAsia="cs-CZ"/>
        </w:rPr>
      </w:pPr>
      <w:r w:rsidRPr="00FE6964">
        <w:rPr>
          <w:rFonts w:cs="Arial"/>
          <w:b/>
          <w:bCs/>
          <w:lang w:eastAsia="cs-CZ"/>
        </w:rPr>
        <w:t xml:space="preserve">Základní ochrana - </w:t>
      </w:r>
      <w:r w:rsidRPr="00FE6964">
        <w:rPr>
          <w:rFonts w:cs="Arial"/>
          <w:lang w:eastAsia="cs-CZ"/>
        </w:rPr>
        <w:t xml:space="preserve">(ochrana před přímým dotykem </w:t>
      </w:r>
      <w:r w:rsidR="00C24BD5" w:rsidRPr="00FE6964">
        <w:rPr>
          <w:rFonts w:cs="Arial"/>
          <w:lang w:eastAsia="cs-CZ"/>
        </w:rPr>
        <w:t>neboli</w:t>
      </w:r>
      <w:r w:rsidRPr="00FE6964">
        <w:rPr>
          <w:rFonts w:cs="Arial"/>
          <w:lang w:eastAsia="cs-CZ"/>
        </w:rPr>
        <w:t xml:space="preserve"> dotykem živých částí) je</w:t>
      </w:r>
      <w:r w:rsidR="00D24F5B" w:rsidRPr="00FE6964">
        <w:rPr>
          <w:rFonts w:cs="Arial"/>
          <w:lang w:eastAsia="cs-CZ"/>
        </w:rPr>
        <w:t xml:space="preserve"> </w:t>
      </w:r>
      <w:r w:rsidRPr="00FE6964">
        <w:rPr>
          <w:rFonts w:cs="Arial"/>
          <w:lang w:eastAsia="cs-CZ"/>
        </w:rPr>
        <w:t>zajištěna: základní izolací, přepážkami, kryty.</w:t>
      </w:r>
    </w:p>
    <w:p w14:paraId="734C2933" w14:textId="77777777" w:rsidR="0040383E" w:rsidRPr="00FE6964" w:rsidRDefault="0040383E" w:rsidP="009E7C8C">
      <w:pPr>
        <w:suppressAutoHyphens w:val="0"/>
        <w:autoSpaceDE w:val="0"/>
        <w:autoSpaceDN w:val="0"/>
        <w:adjustRightInd w:val="0"/>
        <w:jc w:val="both"/>
        <w:rPr>
          <w:rFonts w:cs="Arial"/>
          <w:lang w:eastAsia="cs-CZ"/>
        </w:rPr>
      </w:pPr>
      <w:r w:rsidRPr="00FE6964">
        <w:rPr>
          <w:rFonts w:cs="Arial"/>
          <w:b/>
          <w:bCs/>
          <w:lang w:eastAsia="cs-CZ"/>
        </w:rPr>
        <w:t xml:space="preserve">Ochrana při poruše – </w:t>
      </w:r>
      <w:r w:rsidRPr="00FE6964">
        <w:rPr>
          <w:rFonts w:cs="Arial"/>
          <w:lang w:eastAsia="cs-CZ"/>
        </w:rPr>
        <w:t>(ochrana před dotykem neživých částí) je zajištěna:</w:t>
      </w:r>
    </w:p>
    <w:p w14:paraId="4BD5750D" w14:textId="77777777" w:rsidR="0040383E" w:rsidRPr="00FE6964" w:rsidRDefault="001D0B22" w:rsidP="009E7C8C">
      <w:pPr>
        <w:suppressAutoHyphens w:val="0"/>
        <w:autoSpaceDE w:val="0"/>
        <w:autoSpaceDN w:val="0"/>
        <w:adjustRightInd w:val="0"/>
        <w:jc w:val="both"/>
        <w:rPr>
          <w:rFonts w:cs="Arial"/>
          <w:lang w:eastAsia="cs-CZ"/>
        </w:rPr>
      </w:pPr>
      <w:r w:rsidRPr="00FE6964">
        <w:rPr>
          <w:rFonts w:cs="Arial"/>
          <w:lang w:eastAsia="cs-CZ"/>
        </w:rPr>
        <w:t>O</w:t>
      </w:r>
      <w:r w:rsidR="0040383E" w:rsidRPr="00FE6964">
        <w:rPr>
          <w:rFonts w:cs="Arial"/>
          <w:lang w:eastAsia="cs-CZ"/>
        </w:rPr>
        <w:t>chranným pospojováním a automatickým odpojením od zdroje v případě poruchy.</w:t>
      </w:r>
    </w:p>
    <w:p w14:paraId="56F84060" w14:textId="77777777" w:rsidR="00816FC9" w:rsidRPr="00FE6964" w:rsidRDefault="0040383E" w:rsidP="009E7C8C">
      <w:pPr>
        <w:jc w:val="both"/>
        <w:rPr>
          <w:rFonts w:cs="Arial"/>
        </w:rPr>
      </w:pPr>
      <w:r w:rsidRPr="00FE6964">
        <w:rPr>
          <w:rFonts w:cs="Arial"/>
          <w:lang w:eastAsia="cs-CZ"/>
        </w:rPr>
        <w:t>Ochrana před úrazem el. proudem je provedena dle požadavků:</w:t>
      </w:r>
    </w:p>
    <w:p w14:paraId="0CCA75C0" w14:textId="77777777" w:rsidR="00F16F2E" w:rsidRPr="00FE6964" w:rsidRDefault="00F16F2E" w:rsidP="009E7C8C">
      <w:pPr>
        <w:jc w:val="both"/>
        <w:rPr>
          <w:rFonts w:cs="Arial"/>
        </w:rPr>
      </w:pPr>
    </w:p>
    <w:p w14:paraId="4E13F62E" w14:textId="77777777" w:rsidR="00833F8C" w:rsidRPr="00FE6964" w:rsidRDefault="00833F8C" w:rsidP="009E7C8C">
      <w:pPr>
        <w:suppressAutoHyphens w:val="0"/>
        <w:autoSpaceDE w:val="0"/>
        <w:autoSpaceDN w:val="0"/>
        <w:adjustRightInd w:val="0"/>
        <w:jc w:val="both"/>
        <w:rPr>
          <w:rFonts w:cs="Arial"/>
          <w:lang w:eastAsia="cs-CZ"/>
        </w:rPr>
      </w:pPr>
      <w:r w:rsidRPr="00FE6964">
        <w:rPr>
          <w:rFonts w:cs="Arial"/>
          <w:lang w:eastAsia="cs-CZ"/>
        </w:rPr>
        <w:t>čl. 411.2 – požadavky na základní ochranu,</w:t>
      </w:r>
    </w:p>
    <w:p w14:paraId="6ED81BB9" w14:textId="77777777" w:rsidR="00833F8C" w:rsidRPr="00FE6964" w:rsidRDefault="00833F8C" w:rsidP="009E7C8C">
      <w:pPr>
        <w:suppressAutoHyphens w:val="0"/>
        <w:autoSpaceDE w:val="0"/>
        <w:autoSpaceDN w:val="0"/>
        <w:adjustRightInd w:val="0"/>
        <w:jc w:val="both"/>
        <w:rPr>
          <w:rFonts w:cs="Arial"/>
          <w:lang w:eastAsia="cs-CZ"/>
        </w:rPr>
      </w:pPr>
      <w:r w:rsidRPr="00FE6964">
        <w:rPr>
          <w:rFonts w:cs="Arial"/>
          <w:lang w:eastAsia="cs-CZ"/>
        </w:rPr>
        <w:t>čl. 411.2. – požadavky na ochranu při poruše,</w:t>
      </w:r>
    </w:p>
    <w:p w14:paraId="73AC8050" w14:textId="77777777" w:rsidR="00833F8C" w:rsidRPr="00FE6964" w:rsidRDefault="00833F8C" w:rsidP="009E7C8C">
      <w:pPr>
        <w:suppressAutoHyphens w:val="0"/>
        <w:autoSpaceDE w:val="0"/>
        <w:autoSpaceDN w:val="0"/>
        <w:adjustRightInd w:val="0"/>
        <w:jc w:val="both"/>
        <w:rPr>
          <w:rFonts w:cs="Arial"/>
          <w:lang w:eastAsia="cs-CZ"/>
        </w:rPr>
      </w:pPr>
      <w:r w:rsidRPr="00FE6964">
        <w:rPr>
          <w:rFonts w:cs="Arial"/>
          <w:lang w:eastAsia="cs-CZ"/>
        </w:rPr>
        <w:t>čl. 411.2.2 – doplňková ochrana proudovým chráničem.</w:t>
      </w:r>
    </w:p>
    <w:p w14:paraId="3BC383DC" w14:textId="77777777" w:rsidR="00833F8C" w:rsidRPr="00FE6964" w:rsidRDefault="00833F8C" w:rsidP="009E7C8C">
      <w:pPr>
        <w:suppressAutoHyphens w:val="0"/>
        <w:autoSpaceDE w:val="0"/>
        <w:autoSpaceDN w:val="0"/>
        <w:adjustRightInd w:val="0"/>
        <w:jc w:val="both"/>
        <w:rPr>
          <w:rFonts w:cs="Arial"/>
          <w:lang w:eastAsia="cs-CZ"/>
        </w:rPr>
      </w:pPr>
    </w:p>
    <w:p w14:paraId="56A66011" w14:textId="77777777" w:rsidR="00833F8C" w:rsidRPr="00FE6964" w:rsidRDefault="00833F8C" w:rsidP="00DE2397">
      <w:pPr>
        <w:suppressAutoHyphens w:val="0"/>
        <w:autoSpaceDE w:val="0"/>
        <w:autoSpaceDN w:val="0"/>
        <w:adjustRightInd w:val="0"/>
        <w:jc w:val="both"/>
        <w:rPr>
          <w:rFonts w:cs="Arial"/>
          <w:lang w:eastAsia="cs-CZ"/>
        </w:rPr>
      </w:pPr>
      <w:r w:rsidRPr="00FE6964">
        <w:rPr>
          <w:rFonts w:cs="Arial"/>
          <w:lang w:eastAsia="cs-CZ"/>
        </w:rPr>
        <w:t>V elektroinstalaci jsou provedena následující opatření:</w:t>
      </w:r>
    </w:p>
    <w:p w14:paraId="47C06183" w14:textId="77777777" w:rsidR="00833F8C" w:rsidRPr="00FE6964" w:rsidRDefault="00833F8C" w:rsidP="00DE2397">
      <w:pPr>
        <w:suppressAutoHyphens w:val="0"/>
        <w:autoSpaceDE w:val="0"/>
        <w:autoSpaceDN w:val="0"/>
        <w:adjustRightInd w:val="0"/>
        <w:jc w:val="both"/>
        <w:rPr>
          <w:rFonts w:cs="Arial"/>
          <w:lang w:eastAsia="cs-CZ"/>
        </w:rPr>
      </w:pPr>
      <w:r w:rsidRPr="00FE6964">
        <w:rPr>
          <w:rFonts w:cs="Arial"/>
          <w:lang w:eastAsia="cs-CZ"/>
        </w:rPr>
        <w:t>čl.415.1: doplňková ochrana proudovým chráničem s reziduálním proudem menším nebo rovným max. 30</w:t>
      </w:r>
      <w:r w:rsidR="009E7C8C" w:rsidRPr="00FE6964">
        <w:rPr>
          <w:rFonts w:cs="Arial"/>
          <w:lang w:eastAsia="cs-CZ"/>
        </w:rPr>
        <w:t xml:space="preserve"> </w:t>
      </w:r>
      <w:r w:rsidRPr="00FE6964">
        <w:rPr>
          <w:rFonts w:cs="Arial"/>
          <w:lang w:eastAsia="cs-CZ"/>
        </w:rPr>
        <w:t>mA pro servisní zásuvku v zapínacím místě VO.</w:t>
      </w:r>
    </w:p>
    <w:p w14:paraId="3A69C9AA" w14:textId="77777777" w:rsidR="00833F8C" w:rsidRPr="00FE6964" w:rsidRDefault="00833F8C" w:rsidP="00DE2397">
      <w:pPr>
        <w:suppressAutoHyphens w:val="0"/>
        <w:autoSpaceDE w:val="0"/>
        <w:autoSpaceDN w:val="0"/>
        <w:adjustRightInd w:val="0"/>
        <w:jc w:val="both"/>
        <w:rPr>
          <w:rFonts w:cs="Arial"/>
          <w:lang w:eastAsia="cs-CZ"/>
        </w:rPr>
      </w:pPr>
      <w:r w:rsidRPr="00FE6964">
        <w:rPr>
          <w:rFonts w:cs="Arial"/>
          <w:lang w:eastAsia="cs-CZ"/>
        </w:rPr>
        <w:lastRenderedPageBreak/>
        <w:t>dle čl. 415.2: doplňková ochrana doplňujícím ochranným pospojováním provedená dle čl. 415.2.1 a čl. 415.2.2, která bude provedená v rámci celé technologie, tj.: stožáry VO.</w:t>
      </w:r>
    </w:p>
    <w:p w14:paraId="076A47E4" w14:textId="77777777" w:rsidR="00833F8C" w:rsidRPr="00FE6964" w:rsidRDefault="00833F8C" w:rsidP="009E7C8C">
      <w:pPr>
        <w:suppressAutoHyphens w:val="0"/>
        <w:autoSpaceDE w:val="0"/>
        <w:autoSpaceDN w:val="0"/>
        <w:adjustRightInd w:val="0"/>
        <w:jc w:val="both"/>
        <w:rPr>
          <w:rFonts w:cs="Arial"/>
          <w:lang w:eastAsia="cs-CZ"/>
        </w:rPr>
      </w:pPr>
    </w:p>
    <w:p w14:paraId="1354B419" w14:textId="77777777" w:rsidR="00833F8C" w:rsidRPr="00FE6964" w:rsidRDefault="00833F8C" w:rsidP="00DE2397">
      <w:pPr>
        <w:suppressAutoHyphens w:val="0"/>
        <w:autoSpaceDE w:val="0"/>
        <w:autoSpaceDN w:val="0"/>
        <w:adjustRightInd w:val="0"/>
        <w:spacing w:after="120"/>
        <w:jc w:val="both"/>
        <w:rPr>
          <w:rFonts w:cs="Arial"/>
          <w:i/>
          <w:iCs/>
          <w:u w:val="single"/>
          <w:lang w:eastAsia="cs-CZ"/>
        </w:rPr>
      </w:pPr>
      <w:r w:rsidRPr="00FE6964">
        <w:rPr>
          <w:rFonts w:cs="Arial"/>
          <w:i/>
          <w:iCs/>
          <w:u w:val="single"/>
          <w:lang w:eastAsia="cs-CZ"/>
        </w:rPr>
        <w:t>Působení vnější vlivů</w:t>
      </w:r>
    </w:p>
    <w:p w14:paraId="338DD463" w14:textId="77777777" w:rsidR="00833F8C" w:rsidRPr="00FE6964" w:rsidRDefault="00833F8C" w:rsidP="00DE2397">
      <w:pPr>
        <w:suppressAutoHyphens w:val="0"/>
        <w:autoSpaceDE w:val="0"/>
        <w:autoSpaceDN w:val="0"/>
        <w:adjustRightInd w:val="0"/>
        <w:jc w:val="both"/>
        <w:rPr>
          <w:rFonts w:cs="Arial"/>
          <w:lang w:eastAsia="cs-CZ"/>
        </w:rPr>
      </w:pPr>
      <w:r w:rsidRPr="00FE6964">
        <w:rPr>
          <w:rFonts w:cs="Arial"/>
          <w:lang w:eastAsia="cs-CZ"/>
        </w:rPr>
        <w:t>Vnější vlivy: jsou určeny v souladu s ČSN 33 2000-5-51, ed.3.</w:t>
      </w:r>
    </w:p>
    <w:p w14:paraId="6319A15F" w14:textId="77777777" w:rsidR="00833F8C" w:rsidRPr="00FE6964" w:rsidRDefault="00833F8C" w:rsidP="00DE2397">
      <w:pPr>
        <w:suppressAutoHyphens w:val="0"/>
        <w:autoSpaceDE w:val="0"/>
        <w:autoSpaceDN w:val="0"/>
        <w:adjustRightInd w:val="0"/>
        <w:jc w:val="both"/>
        <w:rPr>
          <w:rFonts w:cs="Arial"/>
          <w:lang w:eastAsia="cs-CZ"/>
        </w:rPr>
      </w:pPr>
      <w:r w:rsidRPr="00FE6964">
        <w:rPr>
          <w:rFonts w:cs="Arial"/>
          <w:lang w:eastAsia="cs-CZ"/>
        </w:rPr>
        <w:t xml:space="preserve">Výpis působících vnějších vlivů: </w:t>
      </w:r>
      <w:r w:rsidR="00E81034" w:rsidRPr="00FE6964">
        <w:rPr>
          <w:rFonts w:cs="Arial"/>
          <w:lang w:eastAsia="cs-CZ"/>
        </w:rPr>
        <w:t xml:space="preserve">AA4, AB4, </w:t>
      </w:r>
      <w:r w:rsidRPr="00FE6964">
        <w:rPr>
          <w:rFonts w:cs="Arial"/>
          <w:lang w:eastAsia="cs-CZ"/>
        </w:rPr>
        <w:t xml:space="preserve">AB8, AC1, </w:t>
      </w:r>
      <w:r w:rsidR="00E81034" w:rsidRPr="00FE6964">
        <w:rPr>
          <w:rFonts w:cs="Arial"/>
          <w:lang w:eastAsia="cs-CZ"/>
        </w:rPr>
        <w:t xml:space="preserve">AD3, </w:t>
      </w:r>
      <w:r w:rsidRPr="00FE6964">
        <w:rPr>
          <w:rFonts w:cs="Arial"/>
          <w:lang w:eastAsia="cs-CZ"/>
        </w:rPr>
        <w:t>AD4, AE1, AG1, AF2, AH1, AK1, AL1, AM1, AQ1, AR2, BA1, BC2.</w:t>
      </w:r>
    </w:p>
    <w:p w14:paraId="69509752" w14:textId="77777777" w:rsidR="00833F8C" w:rsidRPr="00FE6964" w:rsidRDefault="00833F8C" w:rsidP="00DE2397">
      <w:pPr>
        <w:suppressAutoHyphens w:val="0"/>
        <w:autoSpaceDE w:val="0"/>
        <w:autoSpaceDN w:val="0"/>
        <w:adjustRightInd w:val="0"/>
        <w:jc w:val="both"/>
        <w:rPr>
          <w:rFonts w:cs="Arial"/>
          <w:lang w:eastAsia="cs-CZ"/>
        </w:rPr>
      </w:pPr>
      <w:r w:rsidRPr="00FE6964">
        <w:rPr>
          <w:rFonts w:cs="Arial"/>
          <w:lang w:eastAsia="cs-CZ"/>
        </w:rPr>
        <w:t>Určení vnějších vlivů je stanoveno jako typické pro daný typ el. zařízení v prostoru. Z</w:t>
      </w:r>
      <w:r w:rsidR="008341B8" w:rsidRPr="00FE6964">
        <w:rPr>
          <w:rFonts w:cs="Arial"/>
          <w:lang w:eastAsia="cs-CZ"/>
        </w:rPr>
        <w:t> </w:t>
      </w:r>
      <w:r w:rsidRPr="00FE6964">
        <w:rPr>
          <w:rFonts w:cs="Arial"/>
          <w:lang w:eastAsia="cs-CZ"/>
        </w:rPr>
        <w:t>hlediska</w:t>
      </w:r>
      <w:r w:rsidR="008341B8" w:rsidRPr="00FE6964">
        <w:rPr>
          <w:rFonts w:cs="Arial"/>
          <w:lang w:eastAsia="cs-CZ"/>
        </w:rPr>
        <w:t xml:space="preserve"> </w:t>
      </w:r>
      <w:r w:rsidRPr="00FE6964">
        <w:rPr>
          <w:rFonts w:cs="Arial"/>
          <w:lang w:eastAsia="cs-CZ"/>
        </w:rPr>
        <w:t xml:space="preserve">nebezpečí úrazu el. proudem se jedná o </w:t>
      </w:r>
      <w:r w:rsidRPr="00FE6964">
        <w:rPr>
          <w:rFonts w:cs="Arial"/>
          <w:b/>
          <w:bCs/>
          <w:lang w:eastAsia="cs-CZ"/>
        </w:rPr>
        <w:t xml:space="preserve">prostory nebezpečné </w:t>
      </w:r>
      <w:r w:rsidRPr="00FE6964">
        <w:rPr>
          <w:rFonts w:cs="Arial"/>
          <w:lang w:eastAsia="cs-CZ"/>
        </w:rPr>
        <w:t>– se zařízením nemanipulují osoby bez elektrotechnické kvalifikace.</w:t>
      </w:r>
    </w:p>
    <w:p w14:paraId="53CA0E83" w14:textId="77777777" w:rsidR="00833F8C" w:rsidRPr="00FE6964" w:rsidRDefault="008341B8" w:rsidP="00DE2397">
      <w:pPr>
        <w:suppressAutoHyphens w:val="0"/>
        <w:autoSpaceDE w:val="0"/>
        <w:autoSpaceDN w:val="0"/>
        <w:adjustRightInd w:val="0"/>
        <w:spacing w:after="240"/>
        <w:jc w:val="both"/>
        <w:rPr>
          <w:rFonts w:cs="Arial"/>
          <w:lang w:eastAsia="cs-CZ"/>
        </w:rPr>
      </w:pPr>
      <w:r w:rsidRPr="00FE6964">
        <w:rPr>
          <w:rFonts w:cs="Arial"/>
          <w:lang w:eastAsia="cs-CZ"/>
        </w:rPr>
        <w:t>Všechny ostatní vnější vlivy jsou v souladu s článkem ZA.4. ČSN 2000-5-51 ed. 3 považovány za normální.</w:t>
      </w:r>
    </w:p>
    <w:p w14:paraId="099B9CBF" w14:textId="77777777" w:rsidR="00833F8C" w:rsidRPr="00FE6964" w:rsidRDefault="00833F8C" w:rsidP="00DE2397">
      <w:pPr>
        <w:suppressAutoHyphens w:val="0"/>
        <w:autoSpaceDE w:val="0"/>
        <w:autoSpaceDN w:val="0"/>
        <w:adjustRightInd w:val="0"/>
        <w:spacing w:after="120"/>
        <w:jc w:val="both"/>
        <w:rPr>
          <w:rFonts w:cs="Arial"/>
          <w:i/>
          <w:iCs/>
          <w:u w:val="single"/>
          <w:lang w:eastAsia="cs-CZ"/>
        </w:rPr>
      </w:pPr>
      <w:r w:rsidRPr="00FE6964">
        <w:rPr>
          <w:rFonts w:cs="Arial"/>
          <w:i/>
          <w:iCs/>
          <w:u w:val="single"/>
          <w:lang w:eastAsia="cs-CZ"/>
        </w:rPr>
        <w:t>Opatření vyplívající z působení vnějších vlivů</w:t>
      </w:r>
    </w:p>
    <w:p w14:paraId="31D9071B" w14:textId="77777777" w:rsidR="00833F8C" w:rsidRPr="00FE6964" w:rsidRDefault="00E33A6C" w:rsidP="00DE2397">
      <w:pPr>
        <w:suppressAutoHyphens w:val="0"/>
        <w:autoSpaceDE w:val="0"/>
        <w:autoSpaceDN w:val="0"/>
        <w:adjustRightInd w:val="0"/>
        <w:spacing w:after="240"/>
        <w:ind w:firstLine="397"/>
        <w:jc w:val="both"/>
        <w:rPr>
          <w:rFonts w:cs="Arial"/>
          <w:lang w:eastAsia="cs-CZ"/>
        </w:rPr>
      </w:pPr>
      <w:r w:rsidRPr="00FE6964">
        <w:rPr>
          <w:rFonts w:cs="Arial"/>
          <w:lang w:eastAsia="cs-CZ"/>
        </w:rPr>
        <w:t>Opatření – živé</w:t>
      </w:r>
      <w:r w:rsidR="00833F8C" w:rsidRPr="00FE6964">
        <w:rPr>
          <w:rFonts w:cs="Arial"/>
          <w:lang w:eastAsia="cs-CZ"/>
        </w:rPr>
        <w:t xml:space="preserve"> části jsou chráněny izolací a uzavřenými kryty vylučujícími úmyslný či neúmyslný přímý dotyk. Kryty stožárových svorkovnic obsahující živé části nelze otevřít bez pomocí klíče či nářadí. Na neživých částech je provedena doplňková ochrana uzemněným ochranným pospojováním. Elektroinstalace bude provedena dle ČSN 33 2000–4-41, ed.2, Z1, čl.415.2 (doplňková ochrana doplňujícím ochranným pospojováním), čl.415.1 (doplňková ochrana proudovým chráničem s reziduálním proudem max. 30</w:t>
      </w:r>
      <w:r w:rsidR="009E7C8C" w:rsidRPr="00FE6964">
        <w:rPr>
          <w:rFonts w:cs="Arial"/>
          <w:lang w:eastAsia="cs-CZ"/>
        </w:rPr>
        <w:t xml:space="preserve"> </w:t>
      </w:r>
      <w:r w:rsidRPr="00FE6964">
        <w:rPr>
          <w:rFonts w:cs="Arial"/>
          <w:lang w:eastAsia="cs-CZ"/>
        </w:rPr>
        <w:t>mA – platí</w:t>
      </w:r>
      <w:r w:rsidR="00833F8C" w:rsidRPr="00FE6964">
        <w:rPr>
          <w:rFonts w:cs="Arial"/>
          <w:lang w:eastAsia="cs-CZ"/>
        </w:rPr>
        <w:t xml:space="preserve"> pouze pro servisní zásuvku). Uzemněné pospojování bude provedeno dle ČSN 33 200</w:t>
      </w:r>
      <w:r w:rsidR="009E7C8C" w:rsidRPr="00FE6964">
        <w:rPr>
          <w:rFonts w:cs="Arial"/>
          <w:lang w:eastAsia="cs-CZ"/>
        </w:rPr>
        <w:t>0</w:t>
      </w:r>
      <w:r w:rsidR="00833F8C" w:rsidRPr="00FE6964">
        <w:rPr>
          <w:rFonts w:cs="Arial"/>
          <w:lang w:eastAsia="cs-CZ"/>
        </w:rPr>
        <w:t>-5-54, ed.3. Dále bude elektroinstalace provedena dle ČSN 33 2000-7-714, ed2.</w:t>
      </w:r>
    </w:p>
    <w:p w14:paraId="6DF267BB" w14:textId="77777777" w:rsidR="00833F8C" w:rsidRPr="00FE6964" w:rsidRDefault="00833F8C" w:rsidP="00DE2397">
      <w:pPr>
        <w:suppressAutoHyphens w:val="0"/>
        <w:autoSpaceDE w:val="0"/>
        <w:autoSpaceDN w:val="0"/>
        <w:adjustRightInd w:val="0"/>
        <w:spacing w:after="120"/>
        <w:jc w:val="both"/>
        <w:rPr>
          <w:rFonts w:cs="Arial"/>
          <w:i/>
          <w:iCs/>
          <w:u w:val="single"/>
          <w:lang w:eastAsia="cs-CZ"/>
        </w:rPr>
      </w:pPr>
      <w:r w:rsidRPr="00FE6964">
        <w:rPr>
          <w:rFonts w:cs="Arial"/>
          <w:i/>
          <w:iCs/>
          <w:u w:val="single"/>
          <w:lang w:eastAsia="cs-CZ"/>
        </w:rPr>
        <w:t>Doplňková ochrana uzemněným ochranným pospojováním</w:t>
      </w:r>
    </w:p>
    <w:p w14:paraId="0782515F" w14:textId="77777777" w:rsidR="00833F8C" w:rsidRPr="00FE6964" w:rsidRDefault="00833F8C" w:rsidP="00DE2397">
      <w:pPr>
        <w:suppressAutoHyphens w:val="0"/>
        <w:autoSpaceDE w:val="0"/>
        <w:autoSpaceDN w:val="0"/>
        <w:adjustRightInd w:val="0"/>
        <w:spacing w:after="240"/>
        <w:ind w:firstLine="397"/>
        <w:jc w:val="both"/>
        <w:rPr>
          <w:rFonts w:cs="Arial"/>
          <w:lang w:eastAsia="cs-CZ"/>
        </w:rPr>
      </w:pPr>
      <w:r w:rsidRPr="00FE6964">
        <w:rPr>
          <w:rFonts w:cs="Arial"/>
          <w:lang w:eastAsia="cs-CZ"/>
        </w:rPr>
        <w:t>Bude provedena zemnicím páskem FeZn 30/4 mm (drát FeZn průměr 10</w:t>
      </w:r>
      <w:r w:rsidR="009E7C8C" w:rsidRPr="00FE6964">
        <w:rPr>
          <w:rFonts w:cs="Arial"/>
          <w:lang w:eastAsia="cs-CZ"/>
        </w:rPr>
        <w:t xml:space="preserve"> </w:t>
      </w:r>
      <w:r w:rsidRPr="00FE6964">
        <w:rPr>
          <w:rFonts w:cs="Arial"/>
          <w:lang w:eastAsia="cs-CZ"/>
        </w:rPr>
        <w:t>mm). Zemnící pásek ve svém průběhu pospojuje všechny stožáry VO a skříně elektrických zařízení třídy ochrany 1.</w:t>
      </w:r>
      <w:r w:rsidR="00D24F5B" w:rsidRPr="00FE6964">
        <w:rPr>
          <w:rFonts w:cs="Arial"/>
          <w:lang w:eastAsia="cs-CZ"/>
        </w:rPr>
        <w:t xml:space="preserve"> P</w:t>
      </w:r>
      <w:r w:rsidRPr="00FE6964">
        <w:rPr>
          <w:rFonts w:cs="Arial"/>
          <w:lang w:eastAsia="cs-CZ"/>
        </w:rPr>
        <w:t>ospojování bude provedeno dle ČSN 33 200</w:t>
      </w:r>
      <w:r w:rsidR="009E7C8C" w:rsidRPr="00FE6964">
        <w:rPr>
          <w:rFonts w:cs="Arial"/>
          <w:lang w:eastAsia="cs-CZ"/>
        </w:rPr>
        <w:t>0</w:t>
      </w:r>
      <w:r w:rsidRPr="00FE6964">
        <w:rPr>
          <w:rFonts w:cs="Arial"/>
          <w:lang w:eastAsia="cs-CZ"/>
        </w:rPr>
        <w:t>-5-54, ed.3.</w:t>
      </w:r>
    </w:p>
    <w:p w14:paraId="7C46B695" w14:textId="77777777" w:rsidR="00833F8C" w:rsidRPr="00FE6964" w:rsidRDefault="00833F8C" w:rsidP="00DE2397">
      <w:pPr>
        <w:suppressAutoHyphens w:val="0"/>
        <w:autoSpaceDE w:val="0"/>
        <w:autoSpaceDN w:val="0"/>
        <w:adjustRightInd w:val="0"/>
        <w:spacing w:after="120"/>
        <w:jc w:val="both"/>
        <w:rPr>
          <w:rFonts w:cs="Arial"/>
          <w:i/>
          <w:iCs/>
          <w:u w:val="single"/>
          <w:lang w:eastAsia="cs-CZ"/>
        </w:rPr>
      </w:pPr>
      <w:r w:rsidRPr="00FE6964">
        <w:rPr>
          <w:rFonts w:cs="Arial"/>
          <w:i/>
          <w:iCs/>
          <w:u w:val="single"/>
          <w:lang w:eastAsia="cs-CZ"/>
        </w:rPr>
        <w:t>Ochrana před atmosférickými vlivy</w:t>
      </w:r>
    </w:p>
    <w:p w14:paraId="3FD75D34" w14:textId="77777777" w:rsidR="009E7C8C" w:rsidRPr="00FE6964" w:rsidRDefault="00833F8C" w:rsidP="00DE2397">
      <w:pPr>
        <w:suppressAutoHyphens w:val="0"/>
        <w:autoSpaceDE w:val="0"/>
        <w:autoSpaceDN w:val="0"/>
        <w:adjustRightInd w:val="0"/>
        <w:ind w:firstLine="397"/>
        <w:jc w:val="both"/>
        <w:rPr>
          <w:rFonts w:cs="Arial"/>
          <w:lang w:eastAsia="cs-CZ"/>
        </w:rPr>
      </w:pPr>
      <w:r w:rsidRPr="00FE6964">
        <w:rPr>
          <w:rFonts w:cs="Arial"/>
          <w:lang w:eastAsia="cs-CZ"/>
        </w:rPr>
        <w:t>Bude provedena dle ČSN 60-305-4 (koncepce zón, uzemnění, vyrovnání potenciálů, instalace</w:t>
      </w:r>
      <w:r w:rsidR="008A1878" w:rsidRPr="00FE6964">
        <w:rPr>
          <w:rFonts w:cs="Arial"/>
          <w:lang w:eastAsia="cs-CZ"/>
        </w:rPr>
        <w:t xml:space="preserve"> </w:t>
      </w:r>
      <w:r w:rsidRPr="00FE6964">
        <w:rPr>
          <w:rFonts w:cs="Arial"/>
          <w:lang w:eastAsia="cs-CZ"/>
        </w:rPr>
        <w:t>přepěťových ochran, ochrana objektu před pří</w:t>
      </w:r>
      <w:r w:rsidR="009E7C8C" w:rsidRPr="00FE6964">
        <w:rPr>
          <w:rFonts w:cs="Arial"/>
          <w:lang w:eastAsia="cs-CZ"/>
        </w:rPr>
        <w:t>mí</w:t>
      </w:r>
      <w:r w:rsidR="00803239" w:rsidRPr="00FE6964">
        <w:rPr>
          <w:rFonts w:cs="Arial"/>
          <w:lang w:eastAsia="cs-CZ"/>
        </w:rPr>
        <w:t>m</w:t>
      </w:r>
      <w:r w:rsidRPr="00FE6964">
        <w:rPr>
          <w:rFonts w:cs="Arial"/>
          <w:lang w:eastAsia="cs-CZ"/>
        </w:rPr>
        <w:t xml:space="preserve"> úder</w:t>
      </w:r>
      <w:r w:rsidR="00803239" w:rsidRPr="00FE6964">
        <w:rPr>
          <w:rFonts w:cs="Arial"/>
          <w:lang w:eastAsia="cs-CZ"/>
        </w:rPr>
        <w:t>u</w:t>
      </w:r>
      <w:r w:rsidRPr="00FE6964">
        <w:rPr>
          <w:rFonts w:cs="Arial"/>
          <w:lang w:eastAsia="cs-CZ"/>
        </w:rPr>
        <w:t xml:space="preserve"> blesku), ČSN 33 2000-4-41-443 (ochrana před</w:t>
      </w:r>
      <w:r w:rsidR="009E7C8C" w:rsidRPr="00FE6964">
        <w:rPr>
          <w:rFonts w:cs="Arial"/>
          <w:lang w:eastAsia="cs-CZ"/>
        </w:rPr>
        <w:t xml:space="preserve"> </w:t>
      </w:r>
      <w:r w:rsidRPr="00FE6964">
        <w:rPr>
          <w:rFonts w:cs="Arial"/>
          <w:lang w:eastAsia="cs-CZ"/>
        </w:rPr>
        <w:t>atmosf. a spínacím přepětím), ČSN EN 61 643- 11 (ochrana před přepětím NN).</w:t>
      </w:r>
    </w:p>
    <w:p w14:paraId="441F5D18" w14:textId="77777777" w:rsidR="009E7C8C" w:rsidRPr="00FE6964" w:rsidRDefault="00833F8C" w:rsidP="00DE2397">
      <w:pPr>
        <w:suppressAutoHyphens w:val="0"/>
        <w:autoSpaceDE w:val="0"/>
        <w:autoSpaceDN w:val="0"/>
        <w:adjustRightInd w:val="0"/>
        <w:spacing w:after="240"/>
        <w:ind w:firstLine="397"/>
        <w:jc w:val="both"/>
        <w:rPr>
          <w:rFonts w:cs="Arial"/>
          <w:lang w:eastAsia="cs-CZ"/>
        </w:rPr>
      </w:pPr>
      <w:r w:rsidRPr="00FE6964">
        <w:rPr>
          <w:rFonts w:cs="Arial"/>
          <w:lang w:eastAsia="cs-CZ"/>
        </w:rPr>
        <w:t>Ochrana před atmosférickými vlivy bude provedena zemnícím páskem FeZn 30/4 mm (drát FeZn</w:t>
      </w:r>
      <w:r w:rsidR="009E7C8C" w:rsidRPr="00FE6964">
        <w:rPr>
          <w:rFonts w:cs="Arial"/>
          <w:lang w:eastAsia="cs-CZ"/>
        </w:rPr>
        <w:t xml:space="preserve"> </w:t>
      </w:r>
      <w:r w:rsidRPr="00FE6964">
        <w:rPr>
          <w:rFonts w:cs="Arial"/>
          <w:lang w:eastAsia="cs-CZ"/>
        </w:rPr>
        <w:t>průměr 10</w:t>
      </w:r>
      <w:r w:rsidR="009E7C8C" w:rsidRPr="00FE6964">
        <w:rPr>
          <w:rFonts w:cs="Arial"/>
          <w:lang w:eastAsia="cs-CZ"/>
        </w:rPr>
        <w:t xml:space="preserve"> </w:t>
      </w:r>
      <w:r w:rsidRPr="00FE6964">
        <w:rPr>
          <w:rFonts w:cs="Arial"/>
          <w:lang w:eastAsia="cs-CZ"/>
        </w:rPr>
        <w:t xml:space="preserve">mm). Zemnící vodič spojující stožáry </w:t>
      </w:r>
      <w:r w:rsidR="009E7C8C" w:rsidRPr="00FE6964">
        <w:rPr>
          <w:rFonts w:cs="Arial"/>
          <w:lang w:eastAsia="cs-CZ"/>
        </w:rPr>
        <w:t xml:space="preserve">VO </w:t>
      </w:r>
      <w:r w:rsidRPr="00FE6964">
        <w:rPr>
          <w:rFonts w:cs="Arial"/>
          <w:lang w:eastAsia="cs-CZ"/>
        </w:rPr>
        <w:t xml:space="preserve">bude veden souběžně s kabely </w:t>
      </w:r>
      <w:r w:rsidR="009E7C8C" w:rsidRPr="00FE6964">
        <w:rPr>
          <w:rFonts w:cs="Arial"/>
          <w:lang w:eastAsia="cs-CZ"/>
        </w:rPr>
        <w:t>VO</w:t>
      </w:r>
      <w:r w:rsidRPr="00FE6964">
        <w:rPr>
          <w:rFonts w:cs="Arial"/>
          <w:lang w:eastAsia="cs-CZ"/>
        </w:rPr>
        <w:t xml:space="preserve"> pod</w:t>
      </w:r>
      <w:r w:rsidR="009E7C8C" w:rsidRPr="00FE6964">
        <w:rPr>
          <w:rFonts w:cs="Arial"/>
          <w:lang w:eastAsia="cs-CZ"/>
        </w:rPr>
        <w:t xml:space="preserve"> pískovým kabelovým ložem. Všechny podzemní spoje je nutno chránit před korozí. Provedení pospojování bude dle ČSN 33 2000-5-54, ed.3.</w:t>
      </w:r>
    </w:p>
    <w:p w14:paraId="02434D52" w14:textId="77777777" w:rsidR="009E7C8C" w:rsidRPr="00FE6964" w:rsidRDefault="009E7C8C" w:rsidP="00DE2397">
      <w:pPr>
        <w:suppressAutoHyphens w:val="0"/>
        <w:autoSpaceDE w:val="0"/>
        <w:autoSpaceDN w:val="0"/>
        <w:adjustRightInd w:val="0"/>
        <w:spacing w:after="120"/>
        <w:jc w:val="both"/>
        <w:rPr>
          <w:rFonts w:cs="Arial"/>
          <w:i/>
          <w:iCs/>
          <w:u w:val="single"/>
          <w:lang w:eastAsia="cs-CZ"/>
        </w:rPr>
      </w:pPr>
      <w:r w:rsidRPr="00FE6964">
        <w:rPr>
          <w:rFonts w:cs="Arial"/>
          <w:i/>
          <w:iCs/>
          <w:u w:val="single"/>
          <w:lang w:eastAsia="cs-CZ"/>
        </w:rPr>
        <w:t>Dimenzování zařízení</w:t>
      </w:r>
    </w:p>
    <w:p w14:paraId="6AF9EFF8" w14:textId="77777777" w:rsidR="009E7C8C" w:rsidRPr="00FE6964" w:rsidRDefault="009E7C8C" w:rsidP="00D009A4">
      <w:pPr>
        <w:suppressAutoHyphens w:val="0"/>
        <w:autoSpaceDE w:val="0"/>
        <w:autoSpaceDN w:val="0"/>
        <w:adjustRightInd w:val="0"/>
        <w:spacing w:after="240"/>
        <w:ind w:firstLine="397"/>
        <w:jc w:val="both"/>
        <w:rPr>
          <w:rFonts w:cs="Arial"/>
          <w:lang w:eastAsia="cs-CZ"/>
        </w:rPr>
      </w:pPr>
      <w:r w:rsidRPr="00FE6964">
        <w:rPr>
          <w:rFonts w:cs="Arial"/>
          <w:lang w:eastAsia="cs-CZ"/>
        </w:rPr>
        <w:t>Silové kabely jsou dimenzovány podle ČSN 33 2000-4-43, ed.2 a ČSN 33 2000-4-473 s ohledem na úbytek napětí v rozvodu, který činí na silových svorkách rozvaděčů max. 3,5</w:t>
      </w:r>
      <w:r w:rsidR="00803239" w:rsidRPr="00FE6964">
        <w:rPr>
          <w:rFonts w:cs="Arial"/>
          <w:lang w:eastAsia="cs-CZ"/>
        </w:rPr>
        <w:t xml:space="preserve"> </w:t>
      </w:r>
      <w:r w:rsidRPr="00FE6964">
        <w:rPr>
          <w:rFonts w:cs="Arial"/>
          <w:lang w:eastAsia="cs-CZ"/>
        </w:rPr>
        <w:t>%. Rozvod pro napájení koncových prvku je navržen tak, aby úbytek napětí na nich nepřekročil 5</w:t>
      </w:r>
      <w:r w:rsidR="00E33A6C" w:rsidRPr="00FE6964">
        <w:rPr>
          <w:rFonts w:cs="Arial"/>
          <w:lang w:eastAsia="cs-CZ"/>
        </w:rPr>
        <w:t xml:space="preserve"> </w:t>
      </w:r>
      <w:r w:rsidRPr="00FE6964">
        <w:rPr>
          <w:rFonts w:cs="Arial"/>
          <w:lang w:eastAsia="cs-CZ"/>
        </w:rPr>
        <w:t>%. Jištění silového napájení je provedeno podle výše uvedených platných ČSN a ČSN 33 2000-5-523, ed.2.</w:t>
      </w:r>
    </w:p>
    <w:p w14:paraId="1177EB3E" w14:textId="77777777" w:rsidR="009E7C8C" w:rsidRPr="00FE6964" w:rsidRDefault="009E7C8C" w:rsidP="00B57C31">
      <w:pPr>
        <w:suppressAutoHyphens w:val="0"/>
        <w:autoSpaceDE w:val="0"/>
        <w:autoSpaceDN w:val="0"/>
        <w:adjustRightInd w:val="0"/>
        <w:spacing w:after="120"/>
        <w:jc w:val="both"/>
        <w:rPr>
          <w:rFonts w:cs="Arial"/>
          <w:i/>
          <w:iCs/>
          <w:u w:val="single"/>
          <w:lang w:eastAsia="cs-CZ"/>
        </w:rPr>
      </w:pPr>
      <w:r w:rsidRPr="00FE6964">
        <w:rPr>
          <w:rFonts w:cs="Arial"/>
          <w:i/>
          <w:iCs/>
          <w:u w:val="single"/>
          <w:lang w:eastAsia="cs-CZ"/>
        </w:rPr>
        <w:t>Provedení zařízení</w:t>
      </w:r>
    </w:p>
    <w:p w14:paraId="40887487" w14:textId="77777777" w:rsidR="0066609C" w:rsidRPr="00FE6964" w:rsidRDefault="009E7C8C" w:rsidP="00B57C31">
      <w:pPr>
        <w:suppressAutoHyphens w:val="0"/>
        <w:autoSpaceDE w:val="0"/>
        <w:autoSpaceDN w:val="0"/>
        <w:adjustRightInd w:val="0"/>
        <w:spacing w:after="240"/>
        <w:jc w:val="both"/>
        <w:rPr>
          <w:rFonts w:cs="Arial"/>
          <w:lang w:eastAsia="cs-CZ"/>
        </w:rPr>
      </w:pPr>
      <w:r w:rsidRPr="00FE6964">
        <w:rPr>
          <w:rFonts w:cs="Arial"/>
          <w:lang w:eastAsia="cs-CZ"/>
        </w:rPr>
        <w:t>Provedení venkovní se stupněm krytí min. IP 44(viz dále v popisu a ve specifikacích)</w:t>
      </w:r>
      <w:r w:rsidR="00F403B9" w:rsidRPr="00FE6964">
        <w:rPr>
          <w:rFonts w:cs="Arial"/>
          <w:lang w:eastAsia="cs-CZ"/>
        </w:rPr>
        <w:t>.</w:t>
      </w:r>
      <w:bookmarkStart w:id="26" w:name="_Toc30077394"/>
      <w:bookmarkStart w:id="27" w:name="_Toc31639937"/>
    </w:p>
    <w:p w14:paraId="4DEB3210" w14:textId="77777777" w:rsidR="0066609C" w:rsidRPr="00722B61" w:rsidRDefault="009E7C8C" w:rsidP="0037668E">
      <w:pPr>
        <w:pStyle w:val="Nadpis2"/>
        <w:spacing w:after="60"/>
        <w:ind w:left="284"/>
        <w:rPr>
          <w:rFonts w:cs="Arial"/>
          <w:b/>
          <w:bCs/>
          <w:i/>
          <w:iCs/>
          <w:sz w:val="20"/>
        </w:rPr>
      </w:pPr>
      <w:r w:rsidRPr="00722B61">
        <w:rPr>
          <w:rFonts w:cs="Arial"/>
          <w:b/>
          <w:bCs/>
          <w:i/>
          <w:iCs/>
          <w:sz w:val="20"/>
        </w:rPr>
        <w:t>Popis technického řešení</w:t>
      </w:r>
      <w:bookmarkEnd w:id="26"/>
      <w:bookmarkEnd w:id="27"/>
    </w:p>
    <w:p w14:paraId="52EC738B" w14:textId="77777777" w:rsidR="0066609C" w:rsidRPr="00722B61" w:rsidRDefault="0066609C" w:rsidP="00B57C31">
      <w:pPr>
        <w:suppressAutoHyphens w:val="0"/>
        <w:autoSpaceDE w:val="0"/>
        <w:autoSpaceDN w:val="0"/>
        <w:adjustRightInd w:val="0"/>
        <w:spacing w:after="120"/>
        <w:jc w:val="both"/>
        <w:rPr>
          <w:rFonts w:cs="Arial"/>
          <w:i/>
          <w:iCs/>
          <w:u w:val="single"/>
          <w:lang w:eastAsia="cs-CZ"/>
        </w:rPr>
      </w:pPr>
      <w:r w:rsidRPr="00722B61">
        <w:rPr>
          <w:rFonts w:cs="Arial"/>
          <w:i/>
          <w:iCs/>
          <w:u w:val="single"/>
          <w:lang w:eastAsia="cs-CZ"/>
        </w:rPr>
        <w:t>Celkový popis</w:t>
      </w:r>
    </w:p>
    <w:p w14:paraId="54196C45" w14:textId="77777777" w:rsidR="0066609C" w:rsidRPr="00722B61" w:rsidRDefault="0066609C" w:rsidP="0066609C">
      <w:pPr>
        <w:suppressAutoHyphens w:val="0"/>
        <w:autoSpaceDE w:val="0"/>
        <w:autoSpaceDN w:val="0"/>
        <w:adjustRightInd w:val="0"/>
        <w:jc w:val="both"/>
      </w:pPr>
      <w:r w:rsidRPr="00722B61">
        <w:t>Předmětem tohoto projektu je položení nového kabelového vedení VO a nové stožáry VO.</w:t>
      </w:r>
    </w:p>
    <w:p w14:paraId="6E5B658F" w14:textId="77777777" w:rsidR="00B57C31" w:rsidRPr="00722B61" w:rsidRDefault="00B57C31" w:rsidP="0066609C">
      <w:pPr>
        <w:suppressAutoHyphens w:val="0"/>
        <w:autoSpaceDE w:val="0"/>
        <w:autoSpaceDN w:val="0"/>
        <w:adjustRightInd w:val="0"/>
        <w:jc w:val="both"/>
      </w:pPr>
    </w:p>
    <w:p w14:paraId="43541EA1" w14:textId="77777777" w:rsidR="0066609C" w:rsidRPr="00722B61" w:rsidRDefault="0066609C" w:rsidP="00B57C31">
      <w:pPr>
        <w:suppressAutoHyphens w:val="0"/>
        <w:autoSpaceDE w:val="0"/>
        <w:autoSpaceDN w:val="0"/>
        <w:adjustRightInd w:val="0"/>
        <w:spacing w:after="120"/>
        <w:jc w:val="both"/>
        <w:rPr>
          <w:rFonts w:cs="Arial"/>
          <w:i/>
          <w:iCs/>
          <w:u w:val="single"/>
          <w:lang w:eastAsia="cs-CZ"/>
        </w:rPr>
      </w:pPr>
      <w:r w:rsidRPr="00722B61">
        <w:rPr>
          <w:rFonts w:cs="Arial"/>
          <w:i/>
          <w:iCs/>
          <w:u w:val="single"/>
          <w:lang w:eastAsia="cs-CZ"/>
        </w:rPr>
        <w:t>Technické parametry</w:t>
      </w:r>
    </w:p>
    <w:p w14:paraId="0D27CDC0" w14:textId="2401C985" w:rsidR="0066609C" w:rsidRPr="00722B61" w:rsidRDefault="0066609C" w:rsidP="00CD36DB">
      <w:pPr>
        <w:suppressAutoHyphens w:val="0"/>
        <w:autoSpaceDE w:val="0"/>
        <w:autoSpaceDN w:val="0"/>
        <w:adjustRightInd w:val="0"/>
        <w:ind w:left="2832" w:hanging="2832"/>
        <w:jc w:val="both"/>
      </w:pPr>
      <w:r w:rsidRPr="00722B61">
        <w:t>Stožáry:</w:t>
      </w:r>
      <w:r w:rsidRPr="00722B61">
        <w:tab/>
      </w:r>
      <w:r w:rsidR="00E46286" w:rsidRPr="00722B61">
        <w:t xml:space="preserve">bezpaticový ocelový třístupňový </w:t>
      </w:r>
      <w:r w:rsidR="00CD36DB" w:rsidRPr="00722B61">
        <w:t xml:space="preserve">výšky 10 m, např. </w:t>
      </w:r>
      <w:r w:rsidR="00DB622A" w:rsidRPr="00722B61">
        <w:t xml:space="preserve">UZNB </w:t>
      </w:r>
      <w:r w:rsidR="00C24BD5" w:rsidRPr="00722B61">
        <w:t>10–159</w:t>
      </w:r>
      <w:r w:rsidR="00DB622A" w:rsidRPr="00722B61">
        <w:t>/108/89</w:t>
      </w:r>
    </w:p>
    <w:p w14:paraId="4B0CE843" w14:textId="77777777" w:rsidR="0066609C" w:rsidRPr="00722B61" w:rsidRDefault="0066609C" w:rsidP="0066609C">
      <w:pPr>
        <w:suppressAutoHyphens w:val="0"/>
        <w:autoSpaceDE w:val="0"/>
        <w:autoSpaceDN w:val="0"/>
        <w:adjustRightInd w:val="0"/>
        <w:jc w:val="both"/>
      </w:pPr>
      <w:r w:rsidRPr="00722B61">
        <w:t>Použité skříně:</w:t>
      </w:r>
      <w:r w:rsidRPr="00722B61">
        <w:tab/>
      </w:r>
      <w:r w:rsidRPr="00722B61">
        <w:tab/>
      </w:r>
      <w:r w:rsidR="00B57C31" w:rsidRPr="00722B61">
        <w:tab/>
      </w:r>
      <w:r w:rsidRPr="00722B61">
        <w:t>nejsou</w:t>
      </w:r>
    </w:p>
    <w:p w14:paraId="49371DF1" w14:textId="198D2F56" w:rsidR="0066609C" w:rsidRDefault="0066609C" w:rsidP="0066609C">
      <w:pPr>
        <w:suppressAutoHyphens w:val="0"/>
        <w:autoSpaceDE w:val="0"/>
        <w:autoSpaceDN w:val="0"/>
        <w:adjustRightInd w:val="0"/>
        <w:jc w:val="both"/>
      </w:pPr>
      <w:r w:rsidRPr="00722B61">
        <w:t>Použitý kabel</w:t>
      </w:r>
      <w:r w:rsidR="00CD36DB" w:rsidRPr="00722B61">
        <w:t xml:space="preserve"> pro napojení VO</w:t>
      </w:r>
      <w:r w:rsidRPr="00722B61">
        <w:t>:</w:t>
      </w:r>
      <w:r w:rsidRPr="00722B61">
        <w:tab/>
        <w:t xml:space="preserve">CYKY 4-J x </w:t>
      </w:r>
      <w:r w:rsidR="00450A6A" w:rsidRPr="00722B61">
        <w:t>1</w:t>
      </w:r>
      <w:r w:rsidR="00DB622A" w:rsidRPr="00722B61">
        <w:t>6</w:t>
      </w:r>
      <w:r w:rsidR="00301364" w:rsidRPr="00722B61">
        <w:t xml:space="preserve"> mm</w:t>
      </w:r>
      <w:r w:rsidR="00301364" w:rsidRPr="00722B61">
        <w:rPr>
          <w:vertAlign w:val="superscript"/>
        </w:rPr>
        <w:t>2</w:t>
      </w:r>
      <w:r w:rsidRPr="00722B61">
        <w:t xml:space="preserve"> / trubka 40/32 + FeZn d10</w:t>
      </w:r>
    </w:p>
    <w:p w14:paraId="585DC49E" w14:textId="497F0AEA" w:rsidR="00CD36DB" w:rsidRPr="00FE6964" w:rsidRDefault="00CD36DB" w:rsidP="0066609C">
      <w:pPr>
        <w:suppressAutoHyphens w:val="0"/>
        <w:autoSpaceDE w:val="0"/>
        <w:autoSpaceDN w:val="0"/>
        <w:adjustRightInd w:val="0"/>
        <w:jc w:val="both"/>
      </w:pPr>
      <w:r>
        <w:lastRenderedPageBreak/>
        <w:t xml:space="preserve">Požitý kabel pro napojení zrcadel: </w:t>
      </w:r>
      <w:r w:rsidRPr="00CD36DB">
        <w:t>CYKY 3x2,5</w:t>
      </w:r>
      <w:r>
        <w:t xml:space="preserve"> mm</w:t>
      </w:r>
      <w:r w:rsidRPr="00CD36DB">
        <w:rPr>
          <w:vertAlign w:val="superscript"/>
        </w:rPr>
        <w:t>2</w:t>
      </w:r>
    </w:p>
    <w:p w14:paraId="62848AF4" w14:textId="1FE9B112" w:rsidR="0066609C" w:rsidRPr="00FE6964" w:rsidRDefault="0066609C" w:rsidP="0066609C">
      <w:pPr>
        <w:suppressAutoHyphens w:val="0"/>
        <w:autoSpaceDE w:val="0"/>
        <w:autoSpaceDN w:val="0"/>
        <w:adjustRightInd w:val="0"/>
        <w:jc w:val="both"/>
      </w:pPr>
      <w:r w:rsidRPr="00FE6964">
        <w:t>Impedance:</w:t>
      </w:r>
      <w:r w:rsidRPr="00FE6964">
        <w:tab/>
      </w:r>
      <w:r w:rsidRPr="00FE6964">
        <w:tab/>
      </w:r>
      <w:r w:rsidRPr="00FE6964">
        <w:tab/>
        <w:t xml:space="preserve">rozvod vyhovuje požadavkům na odpojení od zdroje do </w:t>
      </w:r>
      <w:r w:rsidR="00C24BD5" w:rsidRPr="00FE6964">
        <w:t>5 s</w:t>
      </w:r>
    </w:p>
    <w:p w14:paraId="11D39BC5" w14:textId="77777777" w:rsidR="0066609C" w:rsidRPr="00FE6964" w:rsidRDefault="0066609C" w:rsidP="0066609C">
      <w:pPr>
        <w:suppressAutoHyphens w:val="0"/>
        <w:autoSpaceDE w:val="0"/>
        <w:autoSpaceDN w:val="0"/>
        <w:adjustRightInd w:val="0"/>
        <w:jc w:val="both"/>
      </w:pPr>
      <w:r w:rsidRPr="00FE6964">
        <w:t>Stožár. svorkovnice:</w:t>
      </w:r>
      <w:r w:rsidRPr="00FE6964">
        <w:tab/>
      </w:r>
      <w:r w:rsidRPr="00FE6964">
        <w:tab/>
        <w:t>v krytí IP 43, pojistky 10A</w:t>
      </w:r>
    </w:p>
    <w:p w14:paraId="7E0B81F8" w14:textId="4F823504" w:rsidR="0066609C" w:rsidRDefault="0066609C" w:rsidP="0066609C">
      <w:pPr>
        <w:suppressAutoHyphens w:val="0"/>
        <w:autoSpaceDE w:val="0"/>
        <w:autoSpaceDN w:val="0"/>
        <w:adjustRightInd w:val="0"/>
        <w:jc w:val="both"/>
      </w:pPr>
      <w:r w:rsidRPr="00FE6964">
        <w:t>Nápojný bod</w:t>
      </w:r>
      <w:r w:rsidR="00CD36DB">
        <w:t xml:space="preserve"> pro VO</w:t>
      </w:r>
      <w:r w:rsidRPr="00FE6964">
        <w:t>:</w:t>
      </w:r>
      <w:r w:rsidRPr="00FE6964">
        <w:tab/>
      </w:r>
      <w:r w:rsidRPr="00FE6964">
        <w:tab/>
        <w:t>stávající stožár veřejného osvětlení</w:t>
      </w:r>
      <w:r w:rsidR="00CD36DB">
        <w:t xml:space="preserve"> ev.č. 010574</w:t>
      </w:r>
    </w:p>
    <w:p w14:paraId="56CFEF35" w14:textId="0ADECB17" w:rsidR="00CD36DB" w:rsidRPr="00FE6964" w:rsidRDefault="00CD36DB" w:rsidP="00CD36DB">
      <w:pPr>
        <w:suppressAutoHyphens w:val="0"/>
        <w:autoSpaceDE w:val="0"/>
        <w:autoSpaceDN w:val="0"/>
        <w:adjustRightInd w:val="0"/>
        <w:jc w:val="both"/>
      </w:pPr>
      <w:r w:rsidRPr="00FE6964">
        <w:t>Nápojný bod</w:t>
      </w:r>
      <w:r>
        <w:t xml:space="preserve"> pro zrcadla</w:t>
      </w:r>
      <w:r w:rsidRPr="00FE6964">
        <w:t>:</w:t>
      </w:r>
      <w:r w:rsidRPr="00FE6964">
        <w:tab/>
        <w:t>stávající stožár veřejného osvětlení</w:t>
      </w:r>
      <w:r>
        <w:t xml:space="preserve"> ev.č. 010560</w:t>
      </w:r>
    </w:p>
    <w:p w14:paraId="1A860A25" w14:textId="77777777" w:rsidR="0066609C" w:rsidRPr="00FE6964" w:rsidRDefault="0066609C" w:rsidP="0066609C">
      <w:pPr>
        <w:suppressAutoHyphens w:val="0"/>
        <w:autoSpaceDE w:val="0"/>
        <w:autoSpaceDN w:val="0"/>
        <w:adjustRightInd w:val="0"/>
        <w:jc w:val="both"/>
      </w:pPr>
      <w:r w:rsidRPr="00FE6964">
        <w:t xml:space="preserve">Stupeň důležitosti </w:t>
      </w:r>
      <w:r w:rsidRPr="00FE6964">
        <w:tab/>
      </w:r>
      <w:r w:rsidRPr="00FE6964">
        <w:tab/>
        <w:t>dodávky el. energie: 3</w:t>
      </w:r>
    </w:p>
    <w:p w14:paraId="233FFB72" w14:textId="77777777" w:rsidR="0066609C" w:rsidRPr="00FE6964" w:rsidRDefault="0066609C" w:rsidP="0066609C">
      <w:pPr>
        <w:suppressAutoHyphens w:val="0"/>
        <w:autoSpaceDE w:val="0"/>
        <w:autoSpaceDN w:val="0"/>
        <w:adjustRightInd w:val="0"/>
        <w:jc w:val="both"/>
      </w:pPr>
    </w:p>
    <w:p w14:paraId="689DFB42" w14:textId="77777777" w:rsidR="0066609C" w:rsidRPr="00FE6964" w:rsidRDefault="0066609C" w:rsidP="00B57C31">
      <w:pPr>
        <w:suppressAutoHyphens w:val="0"/>
        <w:autoSpaceDE w:val="0"/>
        <w:autoSpaceDN w:val="0"/>
        <w:adjustRightInd w:val="0"/>
        <w:spacing w:after="120"/>
        <w:jc w:val="both"/>
        <w:rPr>
          <w:rFonts w:cs="Arial"/>
          <w:i/>
          <w:iCs/>
          <w:u w:val="single"/>
          <w:lang w:eastAsia="cs-CZ"/>
        </w:rPr>
      </w:pPr>
      <w:r w:rsidRPr="00FE6964">
        <w:rPr>
          <w:rFonts w:cs="Arial"/>
          <w:i/>
          <w:iCs/>
          <w:u w:val="single"/>
          <w:lang w:eastAsia="cs-CZ"/>
        </w:rPr>
        <w:t>Kabelové rozvody a trasy</w:t>
      </w:r>
    </w:p>
    <w:p w14:paraId="0FBD11AF" w14:textId="60A25A26" w:rsidR="0066609C" w:rsidRDefault="0066609C" w:rsidP="00B57C31">
      <w:pPr>
        <w:suppressAutoHyphens w:val="0"/>
        <w:autoSpaceDE w:val="0"/>
        <w:autoSpaceDN w:val="0"/>
        <w:adjustRightInd w:val="0"/>
        <w:ind w:firstLine="397"/>
        <w:jc w:val="both"/>
      </w:pPr>
      <w:r w:rsidRPr="00FE6964">
        <w:t>Jedná se o pokládku nového kabelového vedení. Kabelová trasa je zakreslena ve výkrese D.</w:t>
      </w:r>
      <w:r w:rsidR="000A3D27" w:rsidRPr="00FE6964">
        <w:t>1</w:t>
      </w:r>
      <w:r w:rsidRPr="00FE6964">
        <w:t>.</w:t>
      </w:r>
      <w:r w:rsidR="000A3D27" w:rsidRPr="00FE6964">
        <w:t>4</w:t>
      </w:r>
      <w:r w:rsidRPr="00FE6964">
        <w:t xml:space="preserve"> Situace veřejného osvětlení.</w:t>
      </w:r>
      <w:r w:rsidR="00722B61">
        <w:t xml:space="preserve"> Nejprve budou odstraněny stávající stožáry ev. č. 010575 a 010576 vč. stávajícího kabelového vedení.</w:t>
      </w:r>
      <w:r w:rsidRPr="00FE6964">
        <w:t xml:space="preserve"> </w:t>
      </w:r>
      <w:r w:rsidR="00722B61">
        <w:t xml:space="preserve">Nově navrhované stožáry budou umístěny za hranu nově navrhovaného chodníku. </w:t>
      </w:r>
      <w:r w:rsidRPr="00FE6964">
        <w:t xml:space="preserve">Pro napojení </w:t>
      </w:r>
      <w:r w:rsidR="000A3D27" w:rsidRPr="00FE6964">
        <w:t xml:space="preserve">nových </w:t>
      </w:r>
      <w:r w:rsidRPr="00FE6964">
        <w:t>stožár</w:t>
      </w:r>
      <w:r w:rsidR="000A3D27" w:rsidRPr="00FE6964">
        <w:t>ů</w:t>
      </w:r>
      <w:r w:rsidRPr="00FE6964">
        <w:t xml:space="preserve"> osvětlení bude použit nový kabel typu CYKY 4-J x 1</w:t>
      </w:r>
      <w:r w:rsidR="00DB622A">
        <w:t>6</w:t>
      </w:r>
      <w:r w:rsidRPr="00FE6964">
        <w:t xml:space="preserve"> mm</w:t>
      </w:r>
      <w:r w:rsidRPr="00FE6964">
        <w:rPr>
          <w:vertAlign w:val="superscript"/>
        </w:rPr>
        <w:t>2</w:t>
      </w:r>
      <w:r w:rsidRPr="00FE6964">
        <w:t xml:space="preserve"> vedený ze stávajícího stožáru VO </w:t>
      </w:r>
      <w:r w:rsidR="00FA7C07" w:rsidRPr="00FE6964">
        <w:t xml:space="preserve">č. </w:t>
      </w:r>
      <w:r w:rsidR="00FE6964" w:rsidRPr="00FE6964">
        <w:t>010574</w:t>
      </w:r>
      <w:r w:rsidR="00FA7C07" w:rsidRPr="00FE6964">
        <w:t xml:space="preserve"> v ulici </w:t>
      </w:r>
      <w:r w:rsidR="00FE6964" w:rsidRPr="00FE6964">
        <w:t>K Vilkám</w:t>
      </w:r>
      <w:r w:rsidRPr="00FE6964">
        <w:t>. Propojení výstroje stožárů VO se stožárovou svorkovnicí bude provedeno šňůrou proti šíření plamene, proti působení oleje, benzínu a proti plísním CMSM n-Gx1,5.</w:t>
      </w:r>
    </w:p>
    <w:p w14:paraId="1D0FD778" w14:textId="4370B4CF" w:rsidR="00DB709B" w:rsidRPr="00786530" w:rsidRDefault="00DB709B" w:rsidP="00786530">
      <w:pPr>
        <w:ind w:firstLine="397"/>
        <w:jc w:val="both"/>
        <w:rPr>
          <w:rFonts w:cs="Arial"/>
        </w:rPr>
      </w:pPr>
      <w:r>
        <w:t>Součástí projektu bude i pokládka kabelového vedení pro dvě nová dopravně vyhřívaná zrcadla</w:t>
      </w:r>
      <w:r w:rsidR="00722B61">
        <w:t xml:space="preserve">. </w:t>
      </w:r>
      <w:r w:rsidR="00722B61" w:rsidRPr="006417B3">
        <w:rPr>
          <w:rFonts w:cs="Arial"/>
        </w:rPr>
        <w:t xml:space="preserve">Provozní napětí </w:t>
      </w:r>
      <w:r w:rsidR="00722B61">
        <w:rPr>
          <w:rFonts w:cs="Arial"/>
        </w:rPr>
        <w:t xml:space="preserve">jednoho zrcadla je </w:t>
      </w:r>
      <w:r w:rsidR="00722B61" w:rsidRPr="006417B3">
        <w:rPr>
          <w:rFonts w:cs="Arial"/>
        </w:rPr>
        <w:t>230 V/50Hz, výkon elektrického vyhřívání je 200 W.</w:t>
      </w:r>
      <w:r w:rsidR="00722B61">
        <w:rPr>
          <w:rFonts w:cs="Arial"/>
        </w:rPr>
        <w:t xml:space="preserve"> Obě zrcadla budou umístěna na samostatném sloupku, který bude kotven patkou do betonového základu. </w:t>
      </w:r>
      <w:r w:rsidR="00786530">
        <w:rPr>
          <w:rFonts w:cs="Arial"/>
        </w:rPr>
        <w:t xml:space="preserve"> </w:t>
      </w:r>
      <w:r>
        <w:t xml:space="preserve">Napojení zrcadel bude provedeno kabelem </w:t>
      </w:r>
      <w:r w:rsidR="00786530">
        <w:t>CYKY 3x2,5 mm</w:t>
      </w:r>
      <w:r w:rsidR="00786530" w:rsidRPr="00786530">
        <w:rPr>
          <w:vertAlign w:val="superscript"/>
        </w:rPr>
        <w:t>2</w:t>
      </w:r>
      <w:r>
        <w:t xml:space="preserve">, ze stávajícího stožáru č. </w:t>
      </w:r>
      <w:r w:rsidR="00786530">
        <w:t>010560</w:t>
      </w:r>
      <w:r>
        <w:t>. T</w:t>
      </w:r>
      <w:r w:rsidR="00786530">
        <w:t>a</w:t>
      </w:r>
      <w:r>
        <w:t xml:space="preserve">to vyhřívaná zrcadla </w:t>
      </w:r>
      <w:r w:rsidR="00604FB2">
        <w:t xml:space="preserve">budou zprovozněna po </w:t>
      </w:r>
      <w:r w:rsidR="00604FB2" w:rsidRPr="00604FB2">
        <w:t xml:space="preserve">uzavření smlouvy o odběru el energie, bude potřeba doložit </w:t>
      </w:r>
      <w:r w:rsidR="00604FB2">
        <w:t xml:space="preserve">stavebníkem </w:t>
      </w:r>
      <w:r w:rsidR="00604FB2" w:rsidRPr="00604FB2">
        <w:t>produktový list, kde bude uřčen příkon zařízení a platnou revizní zprávu</w:t>
      </w:r>
      <w:r w:rsidR="00604FB2">
        <w:t>.</w:t>
      </w:r>
    </w:p>
    <w:p w14:paraId="635C1FF8" w14:textId="71DE09DE" w:rsidR="0066609C" w:rsidRPr="00FE6964" w:rsidRDefault="0066609C" w:rsidP="00B57C31">
      <w:pPr>
        <w:suppressAutoHyphens w:val="0"/>
        <w:autoSpaceDE w:val="0"/>
        <w:autoSpaceDN w:val="0"/>
        <w:adjustRightInd w:val="0"/>
        <w:ind w:firstLine="397"/>
        <w:jc w:val="both"/>
      </w:pPr>
      <w:r w:rsidRPr="00FE6964">
        <w:t xml:space="preserve">Kabelová trasa bude provedena chráničkami </w:t>
      </w:r>
      <w:r w:rsidR="00786530">
        <w:t xml:space="preserve">90/75 </w:t>
      </w:r>
      <w:r w:rsidRPr="00FE6964">
        <w:t>v korugovaných ohebných trubkách.</w:t>
      </w:r>
      <w:r w:rsidR="000A3D27" w:rsidRPr="00FE6964">
        <w:t xml:space="preserve"> </w:t>
      </w:r>
      <w:r w:rsidRPr="00FE6964">
        <w:t>Výkopové práce budou prováděny ručně a bude postupováno dle ČSN 73 6005.</w:t>
      </w:r>
    </w:p>
    <w:p w14:paraId="60434C2D" w14:textId="77777777" w:rsidR="0066609C" w:rsidRPr="00FE6964" w:rsidRDefault="0066609C" w:rsidP="00B57C31">
      <w:pPr>
        <w:suppressAutoHyphens w:val="0"/>
        <w:autoSpaceDE w:val="0"/>
        <w:autoSpaceDN w:val="0"/>
        <w:adjustRightInd w:val="0"/>
        <w:spacing w:after="240"/>
        <w:ind w:firstLine="397"/>
        <w:contextualSpacing/>
        <w:jc w:val="both"/>
      </w:pPr>
      <w:r w:rsidRPr="00FE6964">
        <w:t>Zásyp kabelové rýhy bude proveden pískem, nebo prosátou zeminou, a to po vrstvách max. 25 cm, a každá vrstva musí být řádně zhutněná. Definitivní povrch bude proveden z betonové dlažby nebo tříděnou hlínou osetou zatravněním.</w:t>
      </w:r>
    </w:p>
    <w:p w14:paraId="77E81238" w14:textId="77777777" w:rsidR="00DB709B" w:rsidRPr="00FE6964" w:rsidRDefault="00DB709B" w:rsidP="00B57C31">
      <w:pPr>
        <w:suppressAutoHyphens w:val="0"/>
        <w:autoSpaceDE w:val="0"/>
        <w:autoSpaceDN w:val="0"/>
        <w:adjustRightInd w:val="0"/>
        <w:spacing w:after="240"/>
        <w:ind w:firstLine="397"/>
        <w:contextualSpacing/>
        <w:jc w:val="both"/>
      </w:pPr>
    </w:p>
    <w:p w14:paraId="5497A5DF" w14:textId="62CC506D" w:rsidR="0066609C" w:rsidRPr="00FE6964" w:rsidRDefault="0066609C" w:rsidP="00B57C31">
      <w:pPr>
        <w:suppressAutoHyphens w:val="0"/>
        <w:autoSpaceDE w:val="0"/>
        <w:autoSpaceDN w:val="0"/>
        <w:adjustRightInd w:val="0"/>
        <w:spacing w:after="120"/>
        <w:contextualSpacing/>
        <w:jc w:val="both"/>
        <w:rPr>
          <w:rFonts w:cs="Arial"/>
          <w:i/>
          <w:iCs/>
          <w:u w:val="single"/>
          <w:lang w:eastAsia="cs-CZ"/>
        </w:rPr>
      </w:pPr>
      <w:r w:rsidRPr="00FE6964">
        <w:rPr>
          <w:rFonts w:cs="Arial"/>
          <w:i/>
          <w:iCs/>
          <w:u w:val="single"/>
          <w:lang w:eastAsia="cs-CZ"/>
        </w:rPr>
        <w:t>Stožáry veřejného osvětlení</w:t>
      </w:r>
    </w:p>
    <w:p w14:paraId="15246FB8" w14:textId="611F0D64" w:rsidR="00BF1135" w:rsidRPr="00FE6964" w:rsidRDefault="0037668E" w:rsidP="00786530">
      <w:pPr>
        <w:suppressAutoHyphens w:val="0"/>
        <w:autoSpaceDE w:val="0"/>
        <w:autoSpaceDN w:val="0"/>
        <w:adjustRightInd w:val="0"/>
        <w:spacing w:after="240"/>
        <w:ind w:firstLine="397"/>
        <w:contextualSpacing/>
        <w:jc w:val="both"/>
        <w:rPr>
          <w:rFonts w:cs="Arial"/>
        </w:rPr>
      </w:pPr>
      <w:r w:rsidRPr="00FE6964">
        <w:t>B</w:t>
      </w:r>
      <w:r w:rsidR="00BF1135" w:rsidRPr="00FE6964">
        <w:t>udou použity stožáry</w:t>
      </w:r>
      <w:r w:rsidR="0050403D" w:rsidRPr="00FE6964">
        <w:t xml:space="preserve"> </w:t>
      </w:r>
      <w:r w:rsidR="00E46286" w:rsidRPr="00FE6964">
        <w:t>bez</w:t>
      </w:r>
      <w:r w:rsidR="00FA7C07" w:rsidRPr="00FE6964">
        <w:t xml:space="preserve">paticové, </w:t>
      </w:r>
      <w:r w:rsidR="00E46286" w:rsidRPr="00FE6964">
        <w:t>tří</w:t>
      </w:r>
      <w:r w:rsidR="00FA7C07" w:rsidRPr="00FE6964">
        <w:t>stupňov</w:t>
      </w:r>
      <w:r w:rsidR="004B7B44" w:rsidRPr="00FE6964">
        <w:t>é</w:t>
      </w:r>
      <w:r w:rsidR="00FA7C07" w:rsidRPr="00FE6964">
        <w:t xml:space="preserve"> </w:t>
      </w:r>
      <w:r w:rsidRPr="00FE6964">
        <w:t>s povrchovou úpravou žárového zinkování</w:t>
      </w:r>
      <w:r w:rsidR="00786530">
        <w:t xml:space="preserve">, výškou 10 m (např.: </w:t>
      </w:r>
      <w:r w:rsidR="00786530" w:rsidRPr="00722B61">
        <w:t>UZNB 10–159/108/89</w:t>
      </w:r>
      <w:r w:rsidR="00786530">
        <w:t>).</w:t>
      </w:r>
      <w:r w:rsidR="00BF1135" w:rsidRPr="00FE6964">
        <w:t xml:space="preserve"> </w:t>
      </w:r>
      <w:r w:rsidR="00C21255" w:rsidRPr="00FE6964">
        <w:t>Uvažované svítidlo je Safír 1</w:t>
      </w:r>
      <w:r w:rsidR="00FA35D1">
        <w:t xml:space="preserve"> (150W) nebo adekvátní </w:t>
      </w:r>
      <w:r w:rsidR="00FA35D1" w:rsidRPr="00FA35D1">
        <w:t>LED svítidlo s teplotou chromatičnosti 3000K</w:t>
      </w:r>
      <w:r w:rsidR="00FA35D1">
        <w:t>.</w:t>
      </w:r>
    </w:p>
    <w:p w14:paraId="4FB35E7A" w14:textId="77777777" w:rsidR="00032208" w:rsidRPr="00FE6964" w:rsidRDefault="00032208" w:rsidP="00032208">
      <w:pPr>
        <w:suppressAutoHyphens w:val="0"/>
        <w:autoSpaceDE w:val="0"/>
        <w:autoSpaceDN w:val="0"/>
        <w:adjustRightInd w:val="0"/>
        <w:jc w:val="center"/>
        <w:rPr>
          <w:rFonts w:cs="Arial"/>
        </w:rPr>
      </w:pPr>
    </w:p>
    <w:p w14:paraId="2F3C5712" w14:textId="77777777" w:rsidR="002D294B" w:rsidRPr="00FE6964" w:rsidRDefault="002D294B" w:rsidP="00E87E24">
      <w:pPr>
        <w:suppressAutoHyphens w:val="0"/>
        <w:autoSpaceDE w:val="0"/>
        <w:autoSpaceDN w:val="0"/>
        <w:adjustRightInd w:val="0"/>
        <w:jc w:val="both"/>
        <w:rPr>
          <w:rFonts w:cs="Arial"/>
          <w:b/>
          <w:bCs/>
          <w:i/>
          <w:iCs/>
        </w:rPr>
      </w:pPr>
      <w:r w:rsidRPr="00FE6964">
        <w:rPr>
          <w:rFonts w:cs="Arial"/>
          <w:b/>
          <w:bCs/>
          <w:i/>
          <w:iCs/>
        </w:rPr>
        <w:t>Bezpečnost a ochrana zdraví při práci na staveništi</w:t>
      </w:r>
    </w:p>
    <w:p w14:paraId="38E524D5" w14:textId="56531A9D" w:rsidR="002D294B" w:rsidRPr="00FE6964" w:rsidRDefault="002D294B" w:rsidP="00B57C31">
      <w:pPr>
        <w:suppressAutoHyphens w:val="0"/>
        <w:autoSpaceDE w:val="0"/>
        <w:autoSpaceDN w:val="0"/>
        <w:adjustRightInd w:val="0"/>
        <w:ind w:firstLine="397"/>
        <w:jc w:val="both"/>
        <w:rPr>
          <w:rFonts w:cs="Arial"/>
          <w:lang w:eastAsia="cs-CZ"/>
        </w:rPr>
      </w:pPr>
      <w:r w:rsidRPr="00FE6964">
        <w:rPr>
          <w:rFonts w:cs="Arial"/>
          <w:lang w:eastAsia="cs-CZ"/>
        </w:rPr>
        <w:t>Při montáži, provozování a údržbě elektrických zařízení a spotřebičů je nutno dodržovat návody</w:t>
      </w:r>
      <w:r w:rsidR="00D748F8" w:rsidRPr="00FE6964">
        <w:rPr>
          <w:rFonts w:cs="Arial"/>
          <w:lang w:eastAsia="cs-CZ"/>
        </w:rPr>
        <w:t xml:space="preserve"> </w:t>
      </w:r>
      <w:r w:rsidRPr="00FE6964">
        <w:rPr>
          <w:rFonts w:cs="Arial"/>
          <w:lang w:eastAsia="cs-CZ"/>
        </w:rPr>
        <w:t xml:space="preserve">od </w:t>
      </w:r>
      <w:r w:rsidR="00C24BD5" w:rsidRPr="00FE6964">
        <w:rPr>
          <w:rFonts w:cs="Arial"/>
          <w:lang w:eastAsia="cs-CZ"/>
        </w:rPr>
        <w:t>výrobců,</w:t>
      </w:r>
      <w:r w:rsidRPr="00FE6964">
        <w:rPr>
          <w:rFonts w:cs="Arial"/>
          <w:lang w:eastAsia="cs-CZ"/>
        </w:rPr>
        <w:t xml:space="preserve"> popř. dodavatelů a platné technické a bezpečnostní předpisy. Montáž, opravy, údržbu a</w:t>
      </w:r>
      <w:r w:rsidR="00D748F8" w:rsidRPr="00FE6964">
        <w:rPr>
          <w:rFonts w:cs="Arial"/>
          <w:lang w:eastAsia="cs-CZ"/>
        </w:rPr>
        <w:t xml:space="preserve"> </w:t>
      </w:r>
      <w:r w:rsidRPr="00FE6964">
        <w:rPr>
          <w:rFonts w:cs="Arial"/>
          <w:lang w:eastAsia="cs-CZ"/>
        </w:rPr>
        <w:t xml:space="preserve">revize smějí provádět pouze odborníci s platným osvědčením podle vyhl. ČÚBP 50/1978 Sb. </w:t>
      </w:r>
      <w:r w:rsidR="00D748F8" w:rsidRPr="00FE6964">
        <w:rPr>
          <w:rFonts w:cs="Arial"/>
          <w:lang w:eastAsia="cs-CZ"/>
        </w:rPr>
        <w:t xml:space="preserve">a </w:t>
      </w:r>
      <w:r w:rsidRPr="00FE6964">
        <w:rPr>
          <w:rFonts w:cs="Arial"/>
          <w:lang w:eastAsia="cs-CZ"/>
        </w:rPr>
        <w:t>v souladu s ČSN EN 50110-1 a ČSN EN 50110-2. Provozovatel je povinen udržovat el. zařízení</w:t>
      </w:r>
      <w:r w:rsidR="00D748F8" w:rsidRPr="00FE6964">
        <w:rPr>
          <w:rFonts w:cs="Arial"/>
          <w:lang w:eastAsia="cs-CZ"/>
        </w:rPr>
        <w:t xml:space="preserve"> </w:t>
      </w:r>
      <w:r w:rsidRPr="00FE6964">
        <w:rPr>
          <w:rFonts w:cs="Arial"/>
          <w:lang w:eastAsia="cs-CZ"/>
        </w:rPr>
        <w:t>v bezpečném a spolehlivém stavu, který odpovídá platným technickým i bezpečnostním předpisům.</w:t>
      </w:r>
    </w:p>
    <w:p w14:paraId="49C2CA4F" w14:textId="77777777" w:rsidR="00C41667" w:rsidRPr="00FE6964" w:rsidRDefault="002D294B" w:rsidP="00B57C31">
      <w:pPr>
        <w:suppressAutoHyphens w:val="0"/>
        <w:autoSpaceDE w:val="0"/>
        <w:autoSpaceDN w:val="0"/>
        <w:adjustRightInd w:val="0"/>
        <w:spacing w:after="240"/>
        <w:ind w:firstLine="397"/>
        <w:jc w:val="both"/>
        <w:rPr>
          <w:rFonts w:cs="Arial"/>
          <w:lang w:eastAsia="cs-CZ"/>
        </w:rPr>
      </w:pPr>
      <w:r w:rsidRPr="00FE6964">
        <w:rPr>
          <w:rFonts w:cs="Arial"/>
          <w:lang w:eastAsia="cs-CZ"/>
        </w:rPr>
        <w:t>Při provádění prací na staveništích je třeba dodržovat pravidla BOZP, včetně zákonných</w:t>
      </w:r>
      <w:r w:rsidR="00331548" w:rsidRPr="00FE6964">
        <w:rPr>
          <w:rFonts w:cs="Arial"/>
          <w:lang w:eastAsia="cs-CZ"/>
        </w:rPr>
        <w:t xml:space="preserve"> </w:t>
      </w:r>
      <w:r w:rsidRPr="00FE6964">
        <w:rPr>
          <w:rFonts w:cs="Arial"/>
          <w:lang w:eastAsia="cs-CZ"/>
        </w:rPr>
        <w:t>požadavků, ustanovení norem (ČSN), bezpečnostních a hygienických předpisů platných v</w:t>
      </w:r>
      <w:r w:rsidR="00D748F8" w:rsidRPr="00FE6964">
        <w:rPr>
          <w:rFonts w:cs="Arial"/>
          <w:lang w:eastAsia="cs-CZ"/>
        </w:rPr>
        <w:t> </w:t>
      </w:r>
      <w:r w:rsidRPr="00FE6964">
        <w:rPr>
          <w:rFonts w:cs="Arial"/>
          <w:lang w:eastAsia="cs-CZ"/>
        </w:rPr>
        <w:t>době</w:t>
      </w:r>
      <w:r w:rsidR="00D748F8" w:rsidRPr="00FE6964">
        <w:rPr>
          <w:rFonts w:cs="Arial"/>
          <w:lang w:eastAsia="cs-CZ"/>
        </w:rPr>
        <w:t xml:space="preserve"> </w:t>
      </w:r>
      <w:r w:rsidRPr="00FE6964">
        <w:rPr>
          <w:rFonts w:cs="Arial"/>
          <w:lang w:eastAsia="cs-CZ"/>
        </w:rPr>
        <w:t>provádění stavby.</w:t>
      </w:r>
    </w:p>
    <w:p w14:paraId="2A76DC07" w14:textId="77777777" w:rsidR="00617B29" w:rsidRDefault="00617B29" w:rsidP="00617B29">
      <w:pPr>
        <w:pStyle w:val="Nadpis1"/>
        <w:tabs>
          <w:tab w:val="num" w:pos="567"/>
        </w:tabs>
        <w:ind w:left="567" w:hanging="567"/>
        <w:jc w:val="left"/>
        <w:rPr>
          <w:szCs w:val="22"/>
        </w:rPr>
      </w:pPr>
      <w:r w:rsidRPr="00FE6964">
        <w:rPr>
          <w:szCs w:val="22"/>
        </w:rPr>
        <w:t>ZÁVĚR</w:t>
      </w:r>
    </w:p>
    <w:p w14:paraId="1001BE36" w14:textId="77777777" w:rsidR="00617B29" w:rsidRPr="00FE6964" w:rsidRDefault="00617B29" w:rsidP="00617B29">
      <w:pPr>
        <w:suppressAutoHyphens w:val="0"/>
        <w:autoSpaceDE w:val="0"/>
        <w:autoSpaceDN w:val="0"/>
        <w:adjustRightInd w:val="0"/>
        <w:ind w:firstLine="397"/>
        <w:jc w:val="both"/>
        <w:rPr>
          <w:rFonts w:cs="Arial"/>
          <w:lang w:eastAsia="cs-CZ"/>
        </w:rPr>
      </w:pPr>
      <w:r w:rsidRPr="00FE6964">
        <w:rPr>
          <w:rFonts w:cs="Arial"/>
          <w:lang w:eastAsia="cs-CZ"/>
        </w:rPr>
        <w:t>Všechny práce budou prováděny za provozu a zhotovitel je povinen dodržovat všechny příslušné bezpečnostní předpisy, podmínky správců inženýrských sítí, dopravní opatření DIO. Všechny práce budou provedeny v souladu s příslušnými ČSN. Zahájení a ukončení prací bude nahlášeno příslušným organizacím.</w:t>
      </w:r>
    </w:p>
    <w:p w14:paraId="2DEAE626" w14:textId="77777777" w:rsidR="00617B29" w:rsidRPr="00FE6964" w:rsidRDefault="00617B29" w:rsidP="00617B29">
      <w:pPr>
        <w:suppressAutoHyphens w:val="0"/>
        <w:autoSpaceDE w:val="0"/>
        <w:autoSpaceDN w:val="0"/>
        <w:adjustRightInd w:val="0"/>
        <w:ind w:firstLine="397"/>
        <w:jc w:val="both"/>
        <w:rPr>
          <w:rFonts w:cs="Arial"/>
          <w:lang w:eastAsia="cs-CZ"/>
        </w:rPr>
      </w:pPr>
      <w:r w:rsidRPr="00FE6964">
        <w:rPr>
          <w:rFonts w:cs="Arial"/>
          <w:lang w:eastAsia="cs-CZ"/>
        </w:rPr>
        <w:t>Před zahájením zemních prací jejich dodavatel zajistí vytýčení cizích podzemních vedení. Při realizaci zemních prací bude respektovat podmínky vlastníků podzemních vedení, (zvláště pak prokazatelné zkontrolování uložení kabelů v souběhu a křížením s jinými podzemními vedeními) správců komunikací a vlastníků pozemků.</w:t>
      </w:r>
    </w:p>
    <w:p w14:paraId="278C130D" w14:textId="77777777" w:rsidR="00617B29" w:rsidRPr="00B57C31" w:rsidRDefault="00617B29" w:rsidP="00617B29">
      <w:pPr>
        <w:suppressAutoHyphens w:val="0"/>
        <w:autoSpaceDE w:val="0"/>
        <w:autoSpaceDN w:val="0"/>
        <w:adjustRightInd w:val="0"/>
        <w:ind w:firstLine="397"/>
        <w:jc w:val="both"/>
        <w:rPr>
          <w:rFonts w:cs="Arial"/>
          <w:lang w:eastAsia="cs-CZ"/>
        </w:rPr>
      </w:pPr>
      <w:r w:rsidRPr="00FE6964">
        <w:rPr>
          <w:rFonts w:cs="Arial"/>
          <w:lang w:eastAsia="cs-CZ"/>
        </w:rPr>
        <w:t xml:space="preserve">Elektrické zařízení musí být provedeno v souladu s platnými českými normami a předpisy. Při práci musí být dodržovány bezpečnostní předpisy a práce na elektrickém zařízení musí být prováděny pracovníky s odpovídající kvalifikací. To platí i pro provádění následných oprav a údržby zařízení. Elektrické zařízení lze uvést do trvalého provozu až na základě </w:t>
      </w:r>
      <w:r w:rsidRPr="00DB709B">
        <w:rPr>
          <w:rFonts w:cs="Arial"/>
          <w:b/>
          <w:lang w:eastAsia="cs-CZ"/>
        </w:rPr>
        <w:t>pozitivního výsledku výchozí revize</w:t>
      </w:r>
      <w:r w:rsidRPr="00FE6964">
        <w:rPr>
          <w:rFonts w:cs="Arial"/>
          <w:lang w:eastAsia="cs-CZ"/>
        </w:rPr>
        <w:t xml:space="preserve"> elektrického zařízení. Na zařízení veřejného osvětlení je nutné provádět pravidelné revize.</w:t>
      </w:r>
    </w:p>
    <w:p w14:paraId="28072D52" w14:textId="77777777" w:rsidR="00617B29" w:rsidRPr="00617B29" w:rsidRDefault="00617B29" w:rsidP="00617B29"/>
    <w:p w14:paraId="50D804C0" w14:textId="540ABA54" w:rsidR="00D748F8" w:rsidRDefault="00617B29" w:rsidP="00D748F8">
      <w:pPr>
        <w:pStyle w:val="Nadpis1"/>
        <w:tabs>
          <w:tab w:val="num" w:pos="567"/>
        </w:tabs>
        <w:ind w:left="567" w:hanging="567"/>
        <w:jc w:val="left"/>
        <w:rPr>
          <w:szCs w:val="22"/>
        </w:rPr>
      </w:pPr>
      <w:r>
        <w:rPr>
          <w:szCs w:val="22"/>
        </w:rPr>
        <w:lastRenderedPageBreak/>
        <w:t>VÝPOČET NASVĚTELENÍ ULICE V KŘÍŽKÁCH – OPATŘENÍ Č.5</w:t>
      </w:r>
    </w:p>
    <w:p w14:paraId="51EAE1C9" w14:textId="01B19382" w:rsidR="00617B29" w:rsidRPr="00617B29" w:rsidRDefault="00617B29" w:rsidP="00617B29">
      <w:r>
        <w:rPr>
          <w:noProof/>
        </w:rPr>
        <w:drawing>
          <wp:inline distT="0" distB="0" distL="0" distR="0" wp14:anchorId="4A2552DF" wp14:editId="1D6D35B1">
            <wp:extent cx="5753100" cy="7210425"/>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3100" cy="7210425"/>
                    </a:xfrm>
                    <a:prstGeom prst="rect">
                      <a:avLst/>
                    </a:prstGeom>
                    <a:noFill/>
                    <a:ln>
                      <a:noFill/>
                    </a:ln>
                  </pic:spPr>
                </pic:pic>
              </a:graphicData>
            </a:graphic>
          </wp:inline>
        </w:drawing>
      </w:r>
    </w:p>
    <w:sectPr w:rsidR="00617B29" w:rsidRPr="00617B29" w:rsidSect="00A505BD">
      <w:headerReference w:type="default" r:id="rId12"/>
      <w:footerReference w:type="default" r:id="rId13"/>
      <w:type w:val="continuous"/>
      <w:pgSz w:w="11906" w:h="16838"/>
      <w:pgMar w:top="1417" w:right="1417" w:bottom="1417" w:left="1417" w:header="709" w:footer="720" w:gutter="0"/>
      <w:pgNumType w:fmt="numberInDash" w:start="1"/>
      <w:cols w:space="708"/>
      <w:titlePg/>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836299" w14:textId="77777777" w:rsidR="00E80574" w:rsidRDefault="00E80574">
      <w:r>
        <w:separator/>
      </w:r>
    </w:p>
  </w:endnote>
  <w:endnote w:type="continuationSeparator" w:id="0">
    <w:p w14:paraId="1E2F2E38" w14:textId="77777777" w:rsidR="00E80574" w:rsidRDefault="00E805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Calibri"/>
    <w:charset w:val="EE"/>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EE"/>
    <w:family w:val="roman"/>
    <w:pitch w:val="variable"/>
    <w:sig w:usb0="00000287" w:usb1="00000000" w:usb2="00000000" w:usb3="00000000" w:csb0="0000009F" w:csb1="00000000"/>
  </w:font>
  <w:font w:name="HelveticaE">
    <w:altName w:val="Arial"/>
    <w:charset w:val="EE"/>
    <w:family w:val="swiss"/>
    <w:pitch w:val="default"/>
  </w:font>
  <w:font w:name="Helv">
    <w:panose1 w:val="020B0604020202030204"/>
    <w:charset w:val="00"/>
    <w:family w:val="swiss"/>
    <w:notTrueType/>
    <w:pitch w:val="variable"/>
    <w:sig w:usb0="00000003" w:usb1="00000000" w:usb2="00000000" w:usb3="00000000" w:csb0="00000001" w:csb1="00000000"/>
  </w:font>
  <w:font w:name="AT*NewFoundland">
    <w:altName w:val="Times New Roman"/>
    <w:charset w:val="EE"/>
    <w:family w:val="auto"/>
    <w:pitch w:val="variable"/>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029EE" w14:textId="77777777" w:rsidR="006E7BE9" w:rsidRDefault="009222F3" w:rsidP="006E7BE9">
    <w:pPr>
      <w:pStyle w:val="Zpat"/>
      <w:ind w:left="360"/>
      <w:jc w:val="right"/>
    </w:pPr>
    <w:r>
      <w:fldChar w:fldCharType="begin"/>
    </w:r>
    <w:r w:rsidR="006E7BE9">
      <w:instrText>PAGE   \* MERGEFORMAT</w:instrText>
    </w:r>
    <w:r>
      <w:fldChar w:fldCharType="separate"/>
    </w:r>
    <w:r w:rsidR="00FC18AE">
      <w:rPr>
        <w:noProof/>
      </w:rPr>
      <w:t>- 2 -</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F9D0F2" w14:textId="77777777" w:rsidR="00E80574" w:rsidRDefault="00E80574">
      <w:r>
        <w:separator/>
      </w:r>
    </w:p>
  </w:footnote>
  <w:footnote w:type="continuationSeparator" w:id="0">
    <w:p w14:paraId="323C0F37" w14:textId="77777777" w:rsidR="00E80574" w:rsidRDefault="00E805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14D8B" w14:textId="0D72CE6D" w:rsidR="00443478" w:rsidRPr="004864CA" w:rsidRDefault="00443478" w:rsidP="00443478">
    <w:pPr>
      <w:pStyle w:val="Zhlav"/>
      <w:pBdr>
        <w:bottom w:val="single" w:sz="4" w:space="1" w:color="auto"/>
      </w:pBdr>
      <w:tabs>
        <w:tab w:val="right" w:pos="9072"/>
      </w:tabs>
      <w:rPr>
        <w:sz w:val="16"/>
        <w:szCs w:val="16"/>
      </w:rPr>
    </w:pPr>
    <w:bookmarkStart w:id="28" w:name="_Hlk42515814"/>
    <w:bookmarkStart w:id="29" w:name="_Hlk42515815"/>
    <w:r w:rsidRPr="00687BCB">
      <w:rPr>
        <w:sz w:val="18"/>
        <w:szCs w:val="18"/>
      </w:rPr>
      <w:tab/>
    </w:r>
    <w:r w:rsidRPr="00687BCB">
      <w:rPr>
        <w:sz w:val="18"/>
        <w:szCs w:val="18"/>
      </w:rPr>
      <w:tab/>
    </w:r>
    <w:r w:rsidRPr="004864CA">
      <w:rPr>
        <w:sz w:val="16"/>
        <w:szCs w:val="16"/>
      </w:rPr>
      <w:t>D</w:t>
    </w:r>
    <w:r w:rsidR="00235108">
      <w:rPr>
        <w:sz w:val="16"/>
        <w:szCs w:val="16"/>
      </w:rPr>
      <w:t>Ú</w:t>
    </w:r>
    <w:r w:rsidR="007E0CFC">
      <w:rPr>
        <w:sz w:val="16"/>
        <w:szCs w:val="16"/>
      </w:rPr>
      <w:t>SP</w:t>
    </w:r>
  </w:p>
  <w:p w14:paraId="1788A17E" w14:textId="77777777" w:rsidR="00443478" w:rsidRPr="004864CA" w:rsidRDefault="00443478" w:rsidP="003F1CCC">
    <w:pPr>
      <w:pStyle w:val="Zhlav"/>
      <w:pBdr>
        <w:bottom w:val="single" w:sz="4" w:space="1" w:color="auto"/>
      </w:pBdr>
      <w:tabs>
        <w:tab w:val="right" w:pos="9072"/>
      </w:tabs>
      <w:rPr>
        <w:sz w:val="16"/>
        <w:szCs w:val="16"/>
      </w:rPr>
    </w:pPr>
    <w:r w:rsidRPr="004864CA">
      <w:rPr>
        <w:sz w:val="16"/>
        <w:szCs w:val="16"/>
      </w:rPr>
      <w:tab/>
    </w:r>
    <w:r w:rsidRPr="004864CA">
      <w:rPr>
        <w:sz w:val="16"/>
        <w:szCs w:val="16"/>
      </w:rPr>
      <w:tab/>
      <w:t xml:space="preserve">Technická zpráva SO 400 </w:t>
    </w:r>
    <w:r w:rsidR="004864CA">
      <w:rPr>
        <w:sz w:val="16"/>
        <w:szCs w:val="16"/>
      </w:rPr>
      <w:t>Veřejné osvětlení</w:t>
    </w:r>
    <w:bookmarkEnd w:id="28"/>
    <w:bookmarkEnd w:id="29"/>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15469424"/>
    <w:lvl w:ilvl="0">
      <w:start w:val="1"/>
      <w:numFmt w:val="upperLetter"/>
      <w:pStyle w:val="Nadpis1"/>
      <w:lvlText w:val="%1."/>
      <w:lvlJc w:val="left"/>
      <w:pPr>
        <w:tabs>
          <w:tab w:val="num" w:pos="9432"/>
        </w:tabs>
        <w:ind w:left="9432" w:hanging="360"/>
      </w:pPr>
      <w:rPr>
        <w:rFonts w:ascii="Arial" w:eastAsia="Times New Roman" w:hAnsi="Arial" w:cs="Arial" w:hint="default"/>
        <w:b/>
        <w:sz w:val="24"/>
        <w:szCs w:val="24"/>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bullet"/>
      <w:pStyle w:val="xl40"/>
      <w:lvlText w:val=""/>
      <w:lvlJc w:val="left"/>
      <w:pPr>
        <w:tabs>
          <w:tab w:val="num" w:pos="360"/>
        </w:tabs>
        <w:ind w:left="360" w:hanging="360"/>
      </w:pPr>
      <w:rPr>
        <w:rFonts w:ascii="Symbol" w:hAnsi="Symbol" w:cs="Times New Roman"/>
      </w:rPr>
    </w:lvl>
  </w:abstractNum>
  <w:abstractNum w:abstractNumId="2" w15:restartNumberingAfterBreak="0">
    <w:nsid w:val="00000003"/>
    <w:multiLevelType w:val="singleLevel"/>
    <w:tmpl w:val="00000003"/>
    <w:name w:val="WW8Num3"/>
    <w:lvl w:ilvl="0">
      <w:start w:val="1"/>
      <w:numFmt w:val="decimal"/>
      <w:pStyle w:val="Body"/>
      <w:lvlText w:val="%1)"/>
      <w:lvlJc w:val="left"/>
      <w:pPr>
        <w:tabs>
          <w:tab w:val="num" w:pos="705"/>
        </w:tabs>
        <w:ind w:left="705" w:hanging="705"/>
      </w:pPr>
      <w:rPr>
        <w:rFonts w:ascii="Symbol" w:hAnsi="Symbol" w:cs="Symbol"/>
      </w:rPr>
    </w:lvl>
  </w:abstractNum>
  <w:abstractNum w:abstractNumId="3" w15:restartNumberingAfterBreak="0">
    <w:nsid w:val="00000004"/>
    <w:multiLevelType w:val="multilevel"/>
    <w:tmpl w:val="00000004"/>
    <w:name w:val="WW8Num4"/>
    <w:lvl w:ilvl="0">
      <w:start w:val="1"/>
      <w:numFmt w:val="bullet"/>
      <w:pStyle w:val="normlnodrky"/>
      <w:lvlText w:val="-"/>
      <w:lvlJc w:val="left"/>
      <w:pPr>
        <w:tabs>
          <w:tab w:val="num" w:pos="750"/>
        </w:tabs>
        <w:ind w:left="750" w:hanging="390"/>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singleLevel"/>
    <w:tmpl w:val="00000005"/>
    <w:name w:val="WW8Num5"/>
    <w:lvl w:ilvl="0">
      <w:start w:val="2"/>
      <w:numFmt w:val="lowerLetter"/>
      <w:pStyle w:val="Styl2"/>
      <w:lvlText w:val="%1)"/>
      <w:lvlJc w:val="left"/>
      <w:pPr>
        <w:tabs>
          <w:tab w:val="num" w:pos="705"/>
        </w:tabs>
        <w:ind w:left="705" w:hanging="705"/>
      </w:pPr>
      <w:rPr>
        <w:rFonts w:ascii="Times New Roman" w:hAnsi="Times New Roman" w:cs="Times New Roman"/>
      </w:rPr>
    </w:lvl>
  </w:abstractNum>
  <w:abstractNum w:abstractNumId="5" w15:restartNumberingAfterBreak="0">
    <w:nsid w:val="00000006"/>
    <w:multiLevelType w:val="singleLevel"/>
    <w:tmpl w:val="00000006"/>
    <w:name w:val="WW8Num6"/>
    <w:lvl w:ilvl="0">
      <w:start w:val="1"/>
      <w:numFmt w:val="bullet"/>
      <w:pStyle w:val="Seznamsodrkami1"/>
      <w:lvlText w:val="-"/>
      <w:lvlJc w:val="left"/>
      <w:pPr>
        <w:tabs>
          <w:tab w:val="num" w:pos="360"/>
        </w:tabs>
        <w:ind w:left="360" w:hanging="360"/>
      </w:pPr>
      <w:rPr>
        <w:rFonts w:ascii="Times New Roman" w:hAnsi="Times New Roman" w:cs="Times New Roman"/>
      </w:rPr>
    </w:lvl>
  </w:abstractNum>
  <w:abstractNum w:abstractNumId="6" w15:restartNumberingAfterBreak="0">
    <w:nsid w:val="00000007"/>
    <w:multiLevelType w:val="singleLevel"/>
    <w:tmpl w:val="00000007"/>
    <w:name w:val="WW8Num7"/>
    <w:lvl w:ilvl="0">
      <w:start w:val="2"/>
      <w:numFmt w:val="decimal"/>
      <w:pStyle w:val="podnadpis1"/>
      <w:lvlText w:val="%1)"/>
      <w:lvlJc w:val="left"/>
      <w:pPr>
        <w:tabs>
          <w:tab w:val="num" w:pos="705"/>
        </w:tabs>
        <w:ind w:left="705" w:hanging="705"/>
      </w:pPr>
      <w:rPr>
        <w:rFonts w:ascii="Times New Roman" w:hAnsi="Times New Roman" w:cs="Times New Roman"/>
      </w:rPr>
    </w:lvl>
  </w:abstractNum>
  <w:abstractNum w:abstractNumId="7" w15:restartNumberingAfterBreak="0">
    <w:nsid w:val="00000008"/>
    <w:multiLevelType w:val="singleLevel"/>
    <w:tmpl w:val="00000008"/>
    <w:name w:val="WW8Num8"/>
    <w:lvl w:ilvl="0">
      <w:start w:val="1"/>
      <w:numFmt w:val="lowerLetter"/>
      <w:pStyle w:val="Podnapis1"/>
      <w:lvlText w:val="%1)"/>
      <w:lvlJc w:val="left"/>
      <w:pPr>
        <w:tabs>
          <w:tab w:val="num" w:pos="705"/>
        </w:tabs>
        <w:ind w:left="705" w:hanging="705"/>
      </w:pPr>
      <w:rPr>
        <w:rFonts w:ascii="Times New Roman" w:hAnsi="Times New Roman" w:cs="Times New Roman"/>
      </w:rPr>
    </w:lvl>
  </w:abstractNum>
  <w:abstractNum w:abstractNumId="8" w15:restartNumberingAfterBreak="0">
    <w:nsid w:val="00000009"/>
    <w:multiLevelType w:val="singleLevel"/>
    <w:tmpl w:val="00000009"/>
    <w:name w:val="WW8Num9"/>
    <w:lvl w:ilvl="0">
      <w:start w:val="3"/>
      <w:numFmt w:val="decimal"/>
      <w:pStyle w:val="odrky"/>
      <w:lvlText w:val="%1)"/>
      <w:lvlJc w:val="left"/>
      <w:pPr>
        <w:tabs>
          <w:tab w:val="num" w:pos="705"/>
        </w:tabs>
        <w:ind w:left="705" w:hanging="705"/>
      </w:pPr>
    </w:lvl>
  </w:abstractNum>
  <w:abstractNum w:abstractNumId="9" w15:restartNumberingAfterBreak="0">
    <w:nsid w:val="0000000A"/>
    <w:multiLevelType w:val="singleLevel"/>
    <w:tmpl w:val="0000000A"/>
    <w:name w:val="WW8Num10"/>
    <w:lvl w:ilvl="0">
      <w:start w:val="1"/>
      <w:numFmt w:val="decimal"/>
      <w:pStyle w:val="skladby"/>
      <w:lvlText w:val="%1)"/>
      <w:lvlJc w:val="left"/>
      <w:pPr>
        <w:tabs>
          <w:tab w:val="num" w:pos="705"/>
        </w:tabs>
        <w:ind w:left="705" w:hanging="705"/>
      </w:pPr>
    </w:lvl>
  </w:abstractNum>
  <w:abstractNum w:abstractNumId="10" w15:restartNumberingAfterBreak="0">
    <w:nsid w:val="0000000B"/>
    <w:multiLevelType w:val="multilevel"/>
    <w:tmpl w:val="0000000B"/>
    <w:name w:val="WW8Num11"/>
    <w:lvl w:ilvl="0">
      <w:start w:val="2"/>
      <w:numFmt w:val="decimal"/>
      <w:pStyle w:val="StylNadpis3"/>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15:restartNumberingAfterBreak="0">
    <w:nsid w:val="0000000C"/>
    <w:multiLevelType w:val="multilevel"/>
    <w:tmpl w:val="0000000C"/>
    <w:name w:val="WW8Num12"/>
    <w:lvl w:ilvl="0">
      <w:start w:val="1"/>
      <w:numFmt w:val="decimal"/>
      <w:lvlText w:val="%1."/>
      <w:lvlJc w:val="left"/>
      <w:pPr>
        <w:tabs>
          <w:tab w:val="num" w:pos="705"/>
        </w:tabs>
        <w:ind w:left="705" w:hanging="705"/>
      </w:pPr>
      <w:rPr>
        <w:rFonts w:ascii="Arial" w:hAnsi="Arial" w:cs="Arial"/>
        <w:u w:val="none"/>
      </w:rPr>
    </w:lvl>
    <w:lvl w:ilvl="1">
      <w:start w:val="1"/>
      <w:numFmt w:val="decimal"/>
      <w:lvlText w:val="%1.%2."/>
      <w:lvlJc w:val="left"/>
      <w:pPr>
        <w:tabs>
          <w:tab w:val="num" w:pos="1429"/>
        </w:tabs>
        <w:ind w:left="1429" w:hanging="720"/>
      </w:pPr>
    </w:lvl>
    <w:lvl w:ilvl="2">
      <w:start w:val="1"/>
      <w:numFmt w:val="decimal"/>
      <w:lvlText w:val="%1.%2.%3."/>
      <w:lvlJc w:val="left"/>
      <w:pPr>
        <w:tabs>
          <w:tab w:val="num" w:pos="2138"/>
        </w:tabs>
        <w:ind w:left="2138" w:hanging="720"/>
      </w:pPr>
    </w:lvl>
    <w:lvl w:ilvl="3">
      <w:start w:val="1"/>
      <w:numFmt w:val="decimal"/>
      <w:lvlText w:val="%1.%2.%3.%4."/>
      <w:lvlJc w:val="left"/>
      <w:pPr>
        <w:tabs>
          <w:tab w:val="num" w:pos="3207"/>
        </w:tabs>
        <w:ind w:left="3207" w:hanging="1080"/>
      </w:pPr>
    </w:lvl>
    <w:lvl w:ilvl="4">
      <w:start w:val="1"/>
      <w:numFmt w:val="decimal"/>
      <w:lvlText w:val="%1.%2.%3.%4.%5."/>
      <w:lvlJc w:val="left"/>
      <w:pPr>
        <w:tabs>
          <w:tab w:val="num" w:pos="3916"/>
        </w:tabs>
        <w:ind w:left="3916" w:hanging="1080"/>
      </w:pPr>
    </w:lvl>
    <w:lvl w:ilvl="5">
      <w:start w:val="1"/>
      <w:numFmt w:val="decimal"/>
      <w:lvlText w:val="%1.%2.%3.%4.%5.%6."/>
      <w:lvlJc w:val="left"/>
      <w:pPr>
        <w:tabs>
          <w:tab w:val="num" w:pos="4985"/>
        </w:tabs>
        <w:ind w:left="4985" w:hanging="144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763"/>
        </w:tabs>
        <w:ind w:left="6763" w:hanging="1800"/>
      </w:pPr>
    </w:lvl>
    <w:lvl w:ilvl="8">
      <w:start w:val="1"/>
      <w:numFmt w:val="decimal"/>
      <w:lvlText w:val="%1.%2.%3.%4.%5.%6.%7.%8.%9."/>
      <w:lvlJc w:val="left"/>
      <w:pPr>
        <w:tabs>
          <w:tab w:val="num" w:pos="7472"/>
        </w:tabs>
        <w:ind w:left="7472" w:hanging="1800"/>
      </w:pPr>
    </w:lvl>
  </w:abstractNum>
  <w:abstractNum w:abstractNumId="12" w15:restartNumberingAfterBreak="0">
    <w:nsid w:val="0000000D"/>
    <w:multiLevelType w:val="multilevel"/>
    <w:tmpl w:val="0000000D"/>
    <w:name w:val="WW8Num13"/>
    <w:lvl w:ilvl="0">
      <w:start w:val="2"/>
      <w:numFmt w:val="decimal"/>
      <w:lvlText w:val="%1."/>
      <w:lvlJc w:val="left"/>
      <w:pPr>
        <w:tabs>
          <w:tab w:val="num" w:pos="705"/>
        </w:tabs>
        <w:ind w:left="705" w:hanging="705"/>
      </w:pPr>
      <w:rPr>
        <w:rFonts w:ascii="Symbol" w:hAnsi="Symbol" w:cs="OpenSymbol"/>
      </w:r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13" w15:restartNumberingAfterBreak="0">
    <w:nsid w:val="0000000E"/>
    <w:multiLevelType w:val="multilevel"/>
    <w:tmpl w:val="0000000E"/>
    <w:name w:val="WW8Num14"/>
    <w:lvl w:ilvl="0">
      <w:start w:val="1"/>
      <w:numFmt w:val="lowerLetter"/>
      <w:lvlText w:val="%1)"/>
      <w:lvlJc w:val="left"/>
      <w:pPr>
        <w:tabs>
          <w:tab w:val="num" w:pos="680"/>
        </w:tabs>
        <w:ind w:left="680" w:hanging="340"/>
      </w:pPr>
    </w:lvl>
    <w:lvl w:ilvl="1">
      <w:start w:val="1"/>
      <w:numFmt w:val="bullet"/>
      <w:lvlText w:val="–"/>
      <w:lvlJc w:val="left"/>
      <w:pPr>
        <w:tabs>
          <w:tab w:val="num" w:pos="1440"/>
        </w:tabs>
        <w:ind w:left="1440" w:hanging="360"/>
      </w:pPr>
      <w:rPr>
        <w:rFonts w:ascii="Arial" w:hAnsi="Arial" w:cs="Arial"/>
        <w:strike w:val="0"/>
        <w:dstrike w:val="0"/>
        <w:color w:val="auto"/>
        <w:sz w:val="22"/>
        <w:szCs w:val="22"/>
        <w:shd w:val="clear" w:color="auto" w:fill="auto"/>
        <w:lang w:val="cs-CZ" w:eastAsia="ar-SA" w:bidi="ar-SA"/>
      </w:rPr>
    </w:lvl>
    <w:lvl w:ilvl="2">
      <w:start w:val="1"/>
      <w:numFmt w:val="bullet"/>
      <w:lvlText w:val=""/>
      <w:lvlJc w:val="left"/>
      <w:pPr>
        <w:tabs>
          <w:tab w:val="num" w:pos="2700"/>
        </w:tabs>
        <w:ind w:left="2700" w:hanging="720"/>
      </w:pPr>
      <w:rPr>
        <w:rFonts w:ascii="Symbol" w:hAnsi="Symbol" w:cs="Times New Roman"/>
        <w:strike w:val="0"/>
        <w:dstrike w:val="0"/>
        <w:color w:val="000000"/>
        <w:sz w:val="22"/>
        <w:szCs w:val="23"/>
        <w:shd w:val="clear" w:color="auto" w:fill="auto"/>
        <w:lang w:val="cs-CZ"/>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2"/>
      <w:numFmt w:val="upperLetter"/>
      <w:lvlText w:val="%7."/>
      <w:lvlJc w:val="left"/>
      <w:pPr>
        <w:tabs>
          <w:tab w:val="num" w:pos="5385"/>
        </w:tabs>
        <w:ind w:left="5385" w:hanging="705"/>
      </w:pPr>
    </w:lvl>
    <w:lvl w:ilvl="7">
      <w:start w:val="1"/>
      <w:numFmt w:val="lowerLetter"/>
      <w:lvlText w:val="%8."/>
      <w:lvlJc w:val="left"/>
      <w:pPr>
        <w:tabs>
          <w:tab w:val="num" w:pos="5760"/>
        </w:tabs>
        <w:ind w:left="5760" w:hanging="360"/>
      </w:pPr>
    </w:lvl>
    <w:lvl w:ilvl="8">
      <w:numFmt w:val="decimal"/>
      <w:lvlText w:val="%9"/>
      <w:lvlJc w:val="left"/>
      <w:pPr>
        <w:tabs>
          <w:tab w:val="num" w:pos="6990"/>
        </w:tabs>
        <w:ind w:left="6990" w:hanging="690"/>
      </w:pPr>
    </w:lvl>
  </w:abstractNum>
  <w:abstractNum w:abstractNumId="14" w15:restartNumberingAfterBreak="0">
    <w:nsid w:val="103855F7"/>
    <w:multiLevelType w:val="hybridMultilevel"/>
    <w:tmpl w:val="79CA9602"/>
    <w:lvl w:ilvl="0" w:tplc="0D06E43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5DD7767"/>
    <w:multiLevelType w:val="multilevel"/>
    <w:tmpl w:val="67A2393A"/>
    <w:lvl w:ilvl="0">
      <w:start w:val="1"/>
      <w:numFmt w:val="upperLetter"/>
      <w:lvlText w:val="%1."/>
      <w:lvlJc w:val="left"/>
      <w:pPr>
        <w:ind w:left="360" w:hanging="360"/>
      </w:pPr>
      <w:rPr>
        <w:rFonts w:hint="default"/>
        <w:sz w:val="24"/>
      </w:rPr>
    </w:lvl>
    <w:lvl w:ilvl="1">
      <w:numFmt w:val="decimal"/>
      <w:lvlText w:val="%1.%2"/>
      <w:lvlJc w:val="left"/>
      <w:pPr>
        <w:tabs>
          <w:tab w:val="num" w:pos="993"/>
        </w:tabs>
        <w:ind w:left="786" w:hanging="786"/>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tabs>
          <w:tab w:val="num" w:pos="862"/>
        </w:tabs>
        <w:ind w:left="862" w:hanging="720"/>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rPr>
    </w:lvl>
    <w:lvl w:ilvl="3">
      <w:start w:val="1"/>
      <w:numFmt w:val="bullet"/>
      <w:lvlText w:val=""/>
      <w:lvlJc w:val="left"/>
      <w:pPr>
        <w:tabs>
          <w:tab w:val="num" w:pos="1134"/>
        </w:tabs>
        <w:ind w:left="1304" w:hanging="567"/>
      </w:pPr>
      <w:rPr>
        <w:rFonts w:ascii="Wingdings" w:hAnsi="Wingdings" w:hint="default"/>
      </w:rPr>
    </w:lvl>
    <w:lvl w:ilvl="4">
      <w:start w:val="1"/>
      <w:numFmt w:val="bullet"/>
      <w:lvlText w:val=""/>
      <w:lvlJc w:val="left"/>
      <w:pPr>
        <w:tabs>
          <w:tab w:val="num" w:pos="1985"/>
        </w:tabs>
        <w:ind w:left="1080" w:firstLine="621"/>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1BD55F8E"/>
    <w:multiLevelType w:val="hybridMultilevel"/>
    <w:tmpl w:val="1506D14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F734938"/>
    <w:multiLevelType w:val="hybridMultilevel"/>
    <w:tmpl w:val="BB74E0B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8" w15:restartNumberingAfterBreak="0">
    <w:nsid w:val="2345569C"/>
    <w:multiLevelType w:val="hybridMultilevel"/>
    <w:tmpl w:val="D7F4445A"/>
    <w:lvl w:ilvl="0" w:tplc="0D06E43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A8A3035"/>
    <w:multiLevelType w:val="multilevel"/>
    <w:tmpl w:val="220CAEB2"/>
    <w:lvl w:ilvl="0">
      <w:start w:val="4"/>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0" w15:restartNumberingAfterBreak="0">
    <w:nsid w:val="33841D51"/>
    <w:multiLevelType w:val="multilevel"/>
    <w:tmpl w:val="4E5A3FB2"/>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15:restartNumberingAfterBreak="0">
    <w:nsid w:val="393E43BF"/>
    <w:multiLevelType w:val="hybridMultilevel"/>
    <w:tmpl w:val="C7522ED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6EE69B5"/>
    <w:multiLevelType w:val="hybridMultilevel"/>
    <w:tmpl w:val="B164D94E"/>
    <w:lvl w:ilvl="0" w:tplc="2318CA6C">
      <w:start w:val="1"/>
      <w:numFmt w:val="lowerLetter"/>
      <w:pStyle w:val="Nadpis4"/>
      <w:lvlText w:val="%1)"/>
      <w:lvlJc w:val="left"/>
      <w:pPr>
        <w:ind w:left="1920" w:hanging="360"/>
      </w:pPr>
      <w:rPr>
        <w:rFonts w:hint="default"/>
        <w:b/>
      </w:rPr>
    </w:lvl>
    <w:lvl w:ilvl="1" w:tplc="04050003" w:tentative="1">
      <w:start w:val="1"/>
      <w:numFmt w:val="lowerLetter"/>
      <w:lvlText w:val="%2."/>
      <w:lvlJc w:val="left"/>
      <w:pPr>
        <w:ind w:left="1080" w:hanging="360"/>
      </w:pPr>
    </w:lvl>
    <w:lvl w:ilvl="2" w:tplc="04050005" w:tentative="1">
      <w:start w:val="1"/>
      <w:numFmt w:val="lowerRoman"/>
      <w:lvlText w:val="%3."/>
      <w:lvlJc w:val="right"/>
      <w:pPr>
        <w:ind w:left="1800" w:hanging="180"/>
      </w:pPr>
    </w:lvl>
    <w:lvl w:ilvl="3" w:tplc="04050001">
      <w:start w:val="1"/>
      <w:numFmt w:val="decimal"/>
      <w:lvlText w:val="%4."/>
      <w:lvlJc w:val="left"/>
      <w:pPr>
        <w:ind w:left="2520" w:hanging="360"/>
      </w:pPr>
    </w:lvl>
    <w:lvl w:ilvl="4" w:tplc="04050003" w:tentative="1">
      <w:start w:val="1"/>
      <w:numFmt w:val="lowerLetter"/>
      <w:lvlText w:val="%5."/>
      <w:lvlJc w:val="left"/>
      <w:pPr>
        <w:ind w:left="3240" w:hanging="360"/>
      </w:pPr>
    </w:lvl>
    <w:lvl w:ilvl="5" w:tplc="04050005" w:tentative="1">
      <w:start w:val="1"/>
      <w:numFmt w:val="lowerRoman"/>
      <w:lvlText w:val="%6."/>
      <w:lvlJc w:val="right"/>
      <w:pPr>
        <w:ind w:left="3960" w:hanging="180"/>
      </w:pPr>
    </w:lvl>
    <w:lvl w:ilvl="6" w:tplc="04050001" w:tentative="1">
      <w:start w:val="1"/>
      <w:numFmt w:val="decimal"/>
      <w:lvlText w:val="%7."/>
      <w:lvlJc w:val="left"/>
      <w:pPr>
        <w:ind w:left="4680" w:hanging="360"/>
      </w:pPr>
    </w:lvl>
    <w:lvl w:ilvl="7" w:tplc="04050003" w:tentative="1">
      <w:start w:val="1"/>
      <w:numFmt w:val="lowerLetter"/>
      <w:lvlText w:val="%8."/>
      <w:lvlJc w:val="left"/>
      <w:pPr>
        <w:ind w:left="5400" w:hanging="360"/>
      </w:pPr>
    </w:lvl>
    <w:lvl w:ilvl="8" w:tplc="04050005" w:tentative="1">
      <w:start w:val="1"/>
      <w:numFmt w:val="lowerRoman"/>
      <w:lvlText w:val="%9."/>
      <w:lvlJc w:val="right"/>
      <w:pPr>
        <w:ind w:left="6120" w:hanging="180"/>
      </w:pPr>
    </w:lvl>
  </w:abstractNum>
  <w:abstractNum w:abstractNumId="23" w15:restartNumberingAfterBreak="0">
    <w:nsid w:val="513A594D"/>
    <w:multiLevelType w:val="hybridMultilevel"/>
    <w:tmpl w:val="617EB6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661CED"/>
    <w:multiLevelType w:val="multilevel"/>
    <w:tmpl w:val="C2420C76"/>
    <w:lvl w:ilvl="0">
      <w:start w:val="3"/>
      <w:numFmt w:val="decimal"/>
      <w:lvlText w:val="%1"/>
      <w:lvlJc w:val="left"/>
      <w:pPr>
        <w:ind w:left="360" w:hanging="360"/>
      </w:pPr>
      <w:rPr>
        <w:rFonts w:hint="default"/>
        <w:u w:val="single"/>
      </w:rPr>
    </w:lvl>
    <w:lvl w:ilvl="1">
      <w:start w:val="1"/>
      <w:numFmt w:val="decimal"/>
      <w:lvlText w:val="%1.%2"/>
      <w:lvlJc w:val="left"/>
      <w:pPr>
        <w:ind w:left="1069" w:hanging="360"/>
      </w:pPr>
      <w:rPr>
        <w:rFonts w:hint="default"/>
        <w:u w:val="single"/>
      </w:rPr>
    </w:lvl>
    <w:lvl w:ilvl="2">
      <w:start w:val="1"/>
      <w:numFmt w:val="decimal"/>
      <w:lvlText w:val="%1.%2.%3"/>
      <w:lvlJc w:val="left"/>
      <w:pPr>
        <w:ind w:left="2138" w:hanging="720"/>
      </w:pPr>
      <w:rPr>
        <w:rFonts w:hint="default"/>
        <w:u w:val="single"/>
      </w:rPr>
    </w:lvl>
    <w:lvl w:ilvl="3">
      <w:start w:val="1"/>
      <w:numFmt w:val="decimal"/>
      <w:lvlText w:val="%1.%2.%3.%4"/>
      <w:lvlJc w:val="left"/>
      <w:pPr>
        <w:ind w:left="2847" w:hanging="720"/>
      </w:pPr>
      <w:rPr>
        <w:rFonts w:hint="default"/>
        <w:u w:val="single"/>
      </w:rPr>
    </w:lvl>
    <w:lvl w:ilvl="4">
      <w:start w:val="1"/>
      <w:numFmt w:val="decimal"/>
      <w:lvlText w:val="%1.%2.%3.%4.%5"/>
      <w:lvlJc w:val="left"/>
      <w:pPr>
        <w:ind w:left="3916" w:hanging="1080"/>
      </w:pPr>
      <w:rPr>
        <w:rFonts w:hint="default"/>
        <w:u w:val="single"/>
      </w:rPr>
    </w:lvl>
    <w:lvl w:ilvl="5">
      <w:start w:val="1"/>
      <w:numFmt w:val="decimal"/>
      <w:lvlText w:val="%1.%2.%3.%4.%5.%6"/>
      <w:lvlJc w:val="left"/>
      <w:pPr>
        <w:ind w:left="4625" w:hanging="1080"/>
      </w:pPr>
      <w:rPr>
        <w:rFonts w:hint="default"/>
        <w:u w:val="single"/>
      </w:rPr>
    </w:lvl>
    <w:lvl w:ilvl="6">
      <w:start w:val="1"/>
      <w:numFmt w:val="decimal"/>
      <w:lvlText w:val="%1.%2.%3.%4.%5.%6.%7"/>
      <w:lvlJc w:val="left"/>
      <w:pPr>
        <w:ind w:left="5694" w:hanging="1440"/>
      </w:pPr>
      <w:rPr>
        <w:rFonts w:hint="default"/>
        <w:u w:val="single"/>
      </w:rPr>
    </w:lvl>
    <w:lvl w:ilvl="7">
      <w:start w:val="1"/>
      <w:numFmt w:val="decimal"/>
      <w:lvlText w:val="%1.%2.%3.%4.%5.%6.%7.%8"/>
      <w:lvlJc w:val="left"/>
      <w:pPr>
        <w:ind w:left="6403" w:hanging="1440"/>
      </w:pPr>
      <w:rPr>
        <w:rFonts w:hint="default"/>
        <w:u w:val="single"/>
      </w:rPr>
    </w:lvl>
    <w:lvl w:ilvl="8">
      <w:start w:val="1"/>
      <w:numFmt w:val="decimal"/>
      <w:lvlText w:val="%1.%2.%3.%4.%5.%6.%7.%8.%9"/>
      <w:lvlJc w:val="left"/>
      <w:pPr>
        <w:ind w:left="7472" w:hanging="1800"/>
      </w:pPr>
      <w:rPr>
        <w:rFonts w:hint="default"/>
        <w:u w:val="single"/>
      </w:rPr>
    </w:lvl>
  </w:abstractNum>
  <w:abstractNum w:abstractNumId="25" w15:restartNumberingAfterBreak="0">
    <w:nsid w:val="69A24205"/>
    <w:multiLevelType w:val="multilevel"/>
    <w:tmpl w:val="C2420C76"/>
    <w:lvl w:ilvl="0">
      <w:start w:val="3"/>
      <w:numFmt w:val="decimal"/>
      <w:lvlText w:val="%1"/>
      <w:lvlJc w:val="left"/>
      <w:pPr>
        <w:ind w:left="360" w:hanging="360"/>
      </w:pPr>
      <w:rPr>
        <w:rFonts w:hint="default"/>
        <w:u w:val="single"/>
      </w:rPr>
    </w:lvl>
    <w:lvl w:ilvl="1">
      <w:start w:val="1"/>
      <w:numFmt w:val="decimal"/>
      <w:lvlText w:val="%1.%2"/>
      <w:lvlJc w:val="left"/>
      <w:pPr>
        <w:ind w:left="1069" w:hanging="360"/>
      </w:pPr>
      <w:rPr>
        <w:rFonts w:hint="default"/>
        <w:u w:val="single"/>
      </w:rPr>
    </w:lvl>
    <w:lvl w:ilvl="2">
      <w:start w:val="1"/>
      <w:numFmt w:val="decimal"/>
      <w:lvlText w:val="%1.%2.%3"/>
      <w:lvlJc w:val="left"/>
      <w:pPr>
        <w:ind w:left="2138" w:hanging="720"/>
      </w:pPr>
      <w:rPr>
        <w:rFonts w:hint="default"/>
        <w:u w:val="single"/>
      </w:rPr>
    </w:lvl>
    <w:lvl w:ilvl="3">
      <w:start w:val="1"/>
      <w:numFmt w:val="decimal"/>
      <w:lvlText w:val="%1.%2.%3.%4"/>
      <w:lvlJc w:val="left"/>
      <w:pPr>
        <w:ind w:left="2847" w:hanging="720"/>
      </w:pPr>
      <w:rPr>
        <w:rFonts w:hint="default"/>
        <w:u w:val="single"/>
      </w:rPr>
    </w:lvl>
    <w:lvl w:ilvl="4">
      <w:start w:val="1"/>
      <w:numFmt w:val="decimal"/>
      <w:lvlText w:val="%1.%2.%3.%4.%5"/>
      <w:lvlJc w:val="left"/>
      <w:pPr>
        <w:ind w:left="3916" w:hanging="1080"/>
      </w:pPr>
      <w:rPr>
        <w:rFonts w:hint="default"/>
        <w:u w:val="single"/>
      </w:rPr>
    </w:lvl>
    <w:lvl w:ilvl="5">
      <w:start w:val="1"/>
      <w:numFmt w:val="decimal"/>
      <w:lvlText w:val="%1.%2.%3.%4.%5.%6"/>
      <w:lvlJc w:val="left"/>
      <w:pPr>
        <w:ind w:left="4625" w:hanging="1080"/>
      </w:pPr>
      <w:rPr>
        <w:rFonts w:hint="default"/>
        <w:u w:val="single"/>
      </w:rPr>
    </w:lvl>
    <w:lvl w:ilvl="6">
      <w:start w:val="1"/>
      <w:numFmt w:val="decimal"/>
      <w:lvlText w:val="%1.%2.%3.%4.%5.%6.%7"/>
      <w:lvlJc w:val="left"/>
      <w:pPr>
        <w:ind w:left="5694" w:hanging="1440"/>
      </w:pPr>
      <w:rPr>
        <w:rFonts w:hint="default"/>
        <w:u w:val="single"/>
      </w:rPr>
    </w:lvl>
    <w:lvl w:ilvl="7">
      <w:start w:val="1"/>
      <w:numFmt w:val="decimal"/>
      <w:lvlText w:val="%1.%2.%3.%4.%5.%6.%7.%8"/>
      <w:lvlJc w:val="left"/>
      <w:pPr>
        <w:ind w:left="6403" w:hanging="1440"/>
      </w:pPr>
      <w:rPr>
        <w:rFonts w:hint="default"/>
        <w:u w:val="single"/>
      </w:rPr>
    </w:lvl>
    <w:lvl w:ilvl="8">
      <w:start w:val="1"/>
      <w:numFmt w:val="decimal"/>
      <w:lvlText w:val="%1.%2.%3.%4.%5.%6.%7.%8.%9"/>
      <w:lvlJc w:val="left"/>
      <w:pPr>
        <w:ind w:left="7472" w:hanging="1800"/>
      </w:pPr>
      <w:rPr>
        <w:rFonts w:hint="default"/>
        <w:u w:val="single"/>
      </w:rPr>
    </w:lvl>
  </w:abstractNum>
  <w:abstractNum w:abstractNumId="26" w15:restartNumberingAfterBreak="0">
    <w:nsid w:val="6A1E4D59"/>
    <w:multiLevelType w:val="multilevel"/>
    <w:tmpl w:val="0D6AF06C"/>
    <w:lvl w:ilvl="0">
      <w:start w:val="1"/>
      <w:numFmt w:val="lowerLetter"/>
      <w:lvlText w:val="%1)"/>
      <w:lvlJc w:val="left"/>
      <w:pPr>
        <w:tabs>
          <w:tab w:val="num" w:pos="680"/>
        </w:tabs>
        <w:ind w:left="680" w:hanging="340"/>
      </w:pPr>
    </w:lvl>
    <w:lvl w:ilvl="1">
      <w:start w:val="1"/>
      <w:numFmt w:val="bullet"/>
      <w:lvlText w:val=""/>
      <w:lvlJc w:val="left"/>
      <w:pPr>
        <w:tabs>
          <w:tab w:val="num" w:pos="1440"/>
        </w:tabs>
        <w:ind w:left="1440" w:hanging="360"/>
      </w:pPr>
      <w:rPr>
        <w:rFonts w:ascii="Symbol" w:hAnsi="Symbol" w:hint="default"/>
        <w:strike w:val="0"/>
        <w:dstrike w:val="0"/>
        <w:color w:val="auto"/>
        <w:sz w:val="22"/>
        <w:szCs w:val="22"/>
        <w:shd w:val="clear" w:color="auto" w:fill="auto"/>
        <w:lang w:val="cs-CZ" w:eastAsia="ar-SA" w:bidi="ar-SA"/>
      </w:rPr>
    </w:lvl>
    <w:lvl w:ilvl="2">
      <w:start w:val="1"/>
      <w:numFmt w:val="bullet"/>
      <w:lvlText w:val=""/>
      <w:lvlJc w:val="left"/>
      <w:pPr>
        <w:tabs>
          <w:tab w:val="num" w:pos="2700"/>
        </w:tabs>
        <w:ind w:left="2700" w:hanging="720"/>
      </w:pPr>
      <w:rPr>
        <w:rFonts w:ascii="Symbol" w:hAnsi="Symbol" w:cs="Times New Roman"/>
        <w:strike w:val="0"/>
        <w:dstrike w:val="0"/>
        <w:color w:val="000000"/>
        <w:sz w:val="22"/>
        <w:szCs w:val="23"/>
        <w:shd w:val="clear" w:color="auto" w:fill="auto"/>
        <w:lang w:val="cs-CZ"/>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2"/>
      <w:numFmt w:val="upperLetter"/>
      <w:lvlText w:val="%7."/>
      <w:lvlJc w:val="left"/>
      <w:pPr>
        <w:tabs>
          <w:tab w:val="num" w:pos="5385"/>
        </w:tabs>
        <w:ind w:left="5385" w:hanging="705"/>
      </w:pPr>
    </w:lvl>
    <w:lvl w:ilvl="7">
      <w:start w:val="1"/>
      <w:numFmt w:val="lowerLetter"/>
      <w:lvlText w:val="%8."/>
      <w:lvlJc w:val="left"/>
      <w:pPr>
        <w:tabs>
          <w:tab w:val="num" w:pos="5760"/>
        </w:tabs>
        <w:ind w:left="5760" w:hanging="360"/>
      </w:pPr>
    </w:lvl>
    <w:lvl w:ilvl="8">
      <w:numFmt w:val="decimal"/>
      <w:lvlText w:val="%9"/>
      <w:lvlJc w:val="left"/>
      <w:pPr>
        <w:tabs>
          <w:tab w:val="num" w:pos="6990"/>
        </w:tabs>
        <w:ind w:left="6990" w:hanging="690"/>
      </w:pPr>
    </w:lvl>
  </w:abstractNum>
  <w:abstractNum w:abstractNumId="27" w15:restartNumberingAfterBreak="0">
    <w:nsid w:val="6D023034"/>
    <w:multiLevelType w:val="hybridMultilevel"/>
    <w:tmpl w:val="CC9C2B0C"/>
    <w:lvl w:ilvl="0" w:tplc="0D06E43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F2D63BF"/>
    <w:multiLevelType w:val="hybridMultilevel"/>
    <w:tmpl w:val="497A2B8C"/>
    <w:lvl w:ilvl="0" w:tplc="0D06E436">
      <w:start w:val="1"/>
      <w:numFmt w:val="decimal"/>
      <w:lvlText w:val="%1."/>
      <w:lvlJc w:val="left"/>
      <w:pPr>
        <w:ind w:left="810" w:hanging="45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54E1321"/>
    <w:multiLevelType w:val="hybridMultilevel"/>
    <w:tmpl w:val="8BA02422"/>
    <w:lvl w:ilvl="0" w:tplc="B3DA4740">
      <w:start w:val="1"/>
      <w:numFmt w:val="upperLetter"/>
      <w:lvlText w:val="%1."/>
      <w:lvlJc w:val="left"/>
      <w:pPr>
        <w:ind w:left="360" w:hanging="360"/>
      </w:pPr>
      <w:rPr>
        <w:rFonts w:ascii="Arial" w:eastAsia="Times New Roman" w:hAnsi="Arial" w:cs="Arial" w:hint="default"/>
        <w:b/>
        <w:sz w:val="24"/>
        <w:szCs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75BC6F0F"/>
    <w:multiLevelType w:val="multilevel"/>
    <w:tmpl w:val="CA166A62"/>
    <w:lvl w:ilvl="0">
      <w:start w:val="1"/>
      <w:numFmt w:val="lowerLetter"/>
      <w:lvlText w:val="%1)"/>
      <w:lvlJc w:val="left"/>
      <w:pPr>
        <w:tabs>
          <w:tab w:val="num" w:pos="680"/>
        </w:tabs>
        <w:ind w:left="680" w:hanging="340"/>
      </w:pPr>
    </w:lvl>
    <w:lvl w:ilvl="1">
      <w:start w:val="1"/>
      <w:numFmt w:val="decimal"/>
      <w:lvlText w:val="%2."/>
      <w:lvlJc w:val="left"/>
      <w:pPr>
        <w:tabs>
          <w:tab w:val="num" w:pos="1440"/>
        </w:tabs>
        <w:ind w:left="1440" w:hanging="360"/>
      </w:pPr>
      <w:rPr>
        <w:strike w:val="0"/>
        <w:dstrike w:val="0"/>
        <w:color w:val="auto"/>
        <w:sz w:val="22"/>
        <w:szCs w:val="22"/>
        <w:shd w:val="clear" w:color="auto" w:fill="auto"/>
        <w:lang w:val="cs-CZ" w:eastAsia="ar-SA" w:bidi="ar-SA"/>
      </w:rPr>
    </w:lvl>
    <w:lvl w:ilvl="2">
      <w:start w:val="1"/>
      <w:numFmt w:val="bullet"/>
      <w:lvlText w:val=""/>
      <w:lvlJc w:val="left"/>
      <w:pPr>
        <w:tabs>
          <w:tab w:val="num" w:pos="2700"/>
        </w:tabs>
        <w:ind w:left="2700" w:hanging="720"/>
      </w:pPr>
      <w:rPr>
        <w:rFonts w:ascii="Symbol" w:hAnsi="Symbol" w:cs="Times New Roman"/>
        <w:strike w:val="0"/>
        <w:dstrike w:val="0"/>
        <w:color w:val="000000"/>
        <w:sz w:val="22"/>
        <w:szCs w:val="23"/>
        <w:shd w:val="clear" w:color="auto" w:fill="auto"/>
        <w:lang w:val="cs-CZ"/>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2"/>
      <w:numFmt w:val="upperLetter"/>
      <w:lvlText w:val="%7."/>
      <w:lvlJc w:val="left"/>
      <w:pPr>
        <w:tabs>
          <w:tab w:val="num" w:pos="5385"/>
        </w:tabs>
        <w:ind w:left="5385" w:hanging="705"/>
      </w:pPr>
    </w:lvl>
    <w:lvl w:ilvl="7">
      <w:start w:val="1"/>
      <w:numFmt w:val="lowerLetter"/>
      <w:lvlText w:val="%8."/>
      <w:lvlJc w:val="left"/>
      <w:pPr>
        <w:tabs>
          <w:tab w:val="num" w:pos="5760"/>
        </w:tabs>
        <w:ind w:left="5760" w:hanging="360"/>
      </w:pPr>
    </w:lvl>
    <w:lvl w:ilvl="8">
      <w:numFmt w:val="decimal"/>
      <w:lvlText w:val="%9"/>
      <w:lvlJc w:val="left"/>
      <w:pPr>
        <w:tabs>
          <w:tab w:val="num" w:pos="6990"/>
        </w:tabs>
        <w:ind w:left="6990" w:hanging="690"/>
      </w:pPr>
    </w:lvl>
  </w:abstractNum>
  <w:num w:numId="1" w16cid:durableId="2077508230">
    <w:abstractNumId w:val="0"/>
  </w:num>
  <w:num w:numId="2" w16cid:durableId="1807696481">
    <w:abstractNumId w:val="1"/>
  </w:num>
  <w:num w:numId="3" w16cid:durableId="178813006">
    <w:abstractNumId w:val="2"/>
  </w:num>
  <w:num w:numId="4" w16cid:durableId="1516071864">
    <w:abstractNumId w:val="3"/>
  </w:num>
  <w:num w:numId="5" w16cid:durableId="288438511">
    <w:abstractNumId w:val="4"/>
  </w:num>
  <w:num w:numId="6" w16cid:durableId="333606791">
    <w:abstractNumId w:val="5"/>
  </w:num>
  <w:num w:numId="7" w16cid:durableId="1076047675">
    <w:abstractNumId w:val="6"/>
  </w:num>
  <w:num w:numId="8" w16cid:durableId="126363211">
    <w:abstractNumId w:val="7"/>
  </w:num>
  <w:num w:numId="9" w16cid:durableId="663701153">
    <w:abstractNumId w:val="8"/>
  </w:num>
  <w:num w:numId="10" w16cid:durableId="1333144936">
    <w:abstractNumId w:val="9"/>
  </w:num>
  <w:num w:numId="11" w16cid:durableId="1314337645">
    <w:abstractNumId w:val="10"/>
  </w:num>
  <w:num w:numId="12" w16cid:durableId="1165172246">
    <w:abstractNumId w:val="11"/>
  </w:num>
  <w:num w:numId="13" w16cid:durableId="1179123751">
    <w:abstractNumId w:val="12"/>
  </w:num>
  <w:num w:numId="14" w16cid:durableId="660279970">
    <w:abstractNumId w:val="13"/>
  </w:num>
  <w:num w:numId="15" w16cid:durableId="651762781">
    <w:abstractNumId w:val="15"/>
  </w:num>
  <w:num w:numId="16" w16cid:durableId="70584128">
    <w:abstractNumId w:val="17"/>
  </w:num>
  <w:num w:numId="17" w16cid:durableId="2029023643">
    <w:abstractNumId w:val="22"/>
  </w:num>
  <w:num w:numId="18" w16cid:durableId="1894458689">
    <w:abstractNumId w:val="22"/>
    <w:lvlOverride w:ilvl="0">
      <w:startOverride w:val="1"/>
    </w:lvlOverride>
  </w:num>
  <w:num w:numId="19" w16cid:durableId="934826857">
    <w:abstractNumId w:val="30"/>
  </w:num>
  <w:num w:numId="20" w16cid:durableId="1807351999">
    <w:abstractNumId w:val="26"/>
  </w:num>
  <w:num w:numId="21" w16cid:durableId="382827103">
    <w:abstractNumId w:val="0"/>
  </w:num>
  <w:num w:numId="22" w16cid:durableId="1517579165">
    <w:abstractNumId w:val="28"/>
  </w:num>
  <w:num w:numId="23" w16cid:durableId="1115751551">
    <w:abstractNumId w:val="25"/>
  </w:num>
  <w:num w:numId="24" w16cid:durableId="835347046">
    <w:abstractNumId w:val="24"/>
  </w:num>
  <w:num w:numId="25" w16cid:durableId="628364713">
    <w:abstractNumId w:val="27"/>
  </w:num>
  <w:num w:numId="26" w16cid:durableId="973176336">
    <w:abstractNumId w:val="18"/>
  </w:num>
  <w:num w:numId="27" w16cid:durableId="1038821102">
    <w:abstractNumId w:val="20"/>
  </w:num>
  <w:num w:numId="28" w16cid:durableId="177887405">
    <w:abstractNumId w:val="14"/>
  </w:num>
  <w:num w:numId="29" w16cid:durableId="37552454">
    <w:abstractNumId w:val="16"/>
  </w:num>
  <w:num w:numId="30" w16cid:durableId="740564892">
    <w:abstractNumId w:val="21"/>
  </w:num>
  <w:num w:numId="31" w16cid:durableId="1205144783">
    <w:abstractNumId w:val="19"/>
  </w:num>
  <w:num w:numId="32" w16cid:durableId="1091048869">
    <w:abstractNumId w:val="0"/>
  </w:num>
  <w:num w:numId="33" w16cid:durableId="966014274">
    <w:abstractNumId w:val="23"/>
  </w:num>
  <w:num w:numId="34" w16cid:durableId="129351231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145"/>
  </w:hdrShapeDefault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6E35"/>
    <w:rsid w:val="00014E5D"/>
    <w:rsid w:val="00032208"/>
    <w:rsid w:val="00041D32"/>
    <w:rsid w:val="00092BF0"/>
    <w:rsid w:val="00096B7A"/>
    <w:rsid w:val="000A3D27"/>
    <w:rsid w:val="000B6C4F"/>
    <w:rsid w:val="000F5262"/>
    <w:rsid w:val="000F7601"/>
    <w:rsid w:val="00101732"/>
    <w:rsid w:val="00142A72"/>
    <w:rsid w:val="00147A2E"/>
    <w:rsid w:val="00162630"/>
    <w:rsid w:val="001860F2"/>
    <w:rsid w:val="001878CD"/>
    <w:rsid w:val="001D0B22"/>
    <w:rsid w:val="001D3E5B"/>
    <w:rsid w:val="00234F44"/>
    <w:rsid w:val="00235108"/>
    <w:rsid w:val="002376EE"/>
    <w:rsid w:val="00264F58"/>
    <w:rsid w:val="0027124D"/>
    <w:rsid w:val="002868EC"/>
    <w:rsid w:val="002A68E4"/>
    <w:rsid w:val="002B49A1"/>
    <w:rsid w:val="002C289A"/>
    <w:rsid w:val="002D294B"/>
    <w:rsid w:val="002D70FB"/>
    <w:rsid w:val="002E4DE7"/>
    <w:rsid w:val="00300435"/>
    <w:rsid w:val="00301364"/>
    <w:rsid w:val="00302797"/>
    <w:rsid w:val="00315710"/>
    <w:rsid w:val="0032651F"/>
    <w:rsid w:val="00331548"/>
    <w:rsid w:val="00354B38"/>
    <w:rsid w:val="0037668E"/>
    <w:rsid w:val="003B2E56"/>
    <w:rsid w:val="003C764C"/>
    <w:rsid w:val="003E598A"/>
    <w:rsid w:val="003F1CCC"/>
    <w:rsid w:val="0040383E"/>
    <w:rsid w:val="00436CA4"/>
    <w:rsid w:val="00443478"/>
    <w:rsid w:val="00450A6A"/>
    <w:rsid w:val="00457521"/>
    <w:rsid w:val="004864CA"/>
    <w:rsid w:val="00490058"/>
    <w:rsid w:val="0049407D"/>
    <w:rsid w:val="004B737B"/>
    <w:rsid w:val="004B7B44"/>
    <w:rsid w:val="004C7373"/>
    <w:rsid w:val="004D32C7"/>
    <w:rsid w:val="004D7AB8"/>
    <w:rsid w:val="004F29A6"/>
    <w:rsid w:val="0050403D"/>
    <w:rsid w:val="00515976"/>
    <w:rsid w:val="00521C50"/>
    <w:rsid w:val="0053069D"/>
    <w:rsid w:val="005578E3"/>
    <w:rsid w:val="00562C29"/>
    <w:rsid w:val="00562C43"/>
    <w:rsid w:val="005644A2"/>
    <w:rsid w:val="00566513"/>
    <w:rsid w:val="005734D9"/>
    <w:rsid w:val="005B20CA"/>
    <w:rsid w:val="005D2640"/>
    <w:rsid w:val="005F0ECE"/>
    <w:rsid w:val="005F0F01"/>
    <w:rsid w:val="00604FB2"/>
    <w:rsid w:val="00617B29"/>
    <w:rsid w:val="006233D8"/>
    <w:rsid w:val="006417B3"/>
    <w:rsid w:val="0066609C"/>
    <w:rsid w:val="00687BCB"/>
    <w:rsid w:val="00696EC6"/>
    <w:rsid w:val="006C0399"/>
    <w:rsid w:val="006D5848"/>
    <w:rsid w:val="006E4C0D"/>
    <w:rsid w:val="006E7BE9"/>
    <w:rsid w:val="006F0F67"/>
    <w:rsid w:val="006F3B37"/>
    <w:rsid w:val="00716DE0"/>
    <w:rsid w:val="007208E7"/>
    <w:rsid w:val="00720CB3"/>
    <w:rsid w:val="00722B61"/>
    <w:rsid w:val="00734889"/>
    <w:rsid w:val="00737FE4"/>
    <w:rsid w:val="00740C5E"/>
    <w:rsid w:val="00750D69"/>
    <w:rsid w:val="0075662D"/>
    <w:rsid w:val="00786530"/>
    <w:rsid w:val="00794C96"/>
    <w:rsid w:val="007B3B3B"/>
    <w:rsid w:val="007D72E3"/>
    <w:rsid w:val="007E0CFC"/>
    <w:rsid w:val="007E7C1D"/>
    <w:rsid w:val="00803239"/>
    <w:rsid w:val="00816FC9"/>
    <w:rsid w:val="00833F8C"/>
    <w:rsid w:val="008341B8"/>
    <w:rsid w:val="00836943"/>
    <w:rsid w:val="00853631"/>
    <w:rsid w:val="00862EA8"/>
    <w:rsid w:val="00872C2B"/>
    <w:rsid w:val="00885689"/>
    <w:rsid w:val="0089319A"/>
    <w:rsid w:val="008A1878"/>
    <w:rsid w:val="008D4712"/>
    <w:rsid w:val="009222F3"/>
    <w:rsid w:val="00962168"/>
    <w:rsid w:val="00985AF2"/>
    <w:rsid w:val="00994F53"/>
    <w:rsid w:val="009A502B"/>
    <w:rsid w:val="009A6922"/>
    <w:rsid w:val="009B78DE"/>
    <w:rsid w:val="009C1809"/>
    <w:rsid w:val="009E7C8C"/>
    <w:rsid w:val="009F556B"/>
    <w:rsid w:val="00A230CC"/>
    <w:rsid w:val="00A31B16"/>
    <w:rsid w:val="00A344A1"/>
    <w:rsid w:val="00A451DC"/>
    <w:rsid w:val="00A505BD"/>
    <w:rsid w:val="00A52EF1"/>
    <w:rsid w:val="00A54A04"/>
    <w:rsid w:val="00B13F50"/>
    <w:rsid w:val="00B3727A"/>
    <w:rsid w:val="00B57C31"/>
    <w:rsid w:val="00B96E35"/>
    <w:rsid w:val="00B9771D"/>
    <w:rsid w:val="00BA14E4"/>
    <w:rsid w:val="00BA2995"/>
    <w:rsid w:val="00BA70E6"/>
    <w:rsid w:val="00BB2D6C"/>
    <w:rsid w:val="00BC5C51"/>
    <w:rsid w:val="00BC6EB0"/>
    <w:rsid w:val="00BD0B54"/>
    <w:rsid w:val="00BD16C6"/>
    <w:rsid w:val="00BE0C41"/>
    <w:rsid w:val="00BF1135"/>
    <w:rsid w:val="00BF63CC"/>
    <w:rsid w:val="00C063CA"/>
    <w:rsid w:val="00C16351"/>
    <w:rsid w:val="00C21255"/>
    <w:rsid w:val="00C2328F"/>
    <w:rsid w:val="00C24BD5"/>
    <w:rsid w:val="00C3464E"/>
    <w:rsid w:val="00C36A40"/>
    <w:rsid w:val="00C37F84"/>
    <w:rsid w:val="00C40D88"/>
    <w:rsid w:val="00C41667"/>
    <w:rsid w:val="00C533D7"/>
    <w:rsid w:val="00CA0C1F"/>
    <w:rsid w:val="00CD36DB"/>
    <w:rsid w:val="00CD7116"/>
    <w:rsid w:val="00D009A4"/>
    <w:rsid w:val="00D20F86"/>
    <w:rsid w:val="00D24F5B"/>
    <w:rsid w:val="00D748F8"/>
    <w:rsid w:val="00D83752"/>
    <w:rsid w:val="00D909F0"/>
    <w:rsid w:val="00D96412"/>
    <w:rsid w:val="00DB622A"/>
    <w:rsid w:val="00DB709B"/>
    <w:rsid w:val="00DB7EB2"/>
    <w:rsid w:val="00DC25C9"/>
    <w:rsid w:val="00DD65BD"/>
    <w:rsid w:val="00DE2397"/>
    <w:rsid w:val="00E05406"/>
    <w:rsid w:val="00E14F7E"/>
    <w:rsid w:val="00E2106A"/>
    <w:rsid w:val="00E33A6C"/>
    <w:rsid w:val="00E33FCD"/>
    <w:rsid w:val="00E37911"/>
    <w:rsid w:val="00E46286"/>
    <w:rsid w:val="00E530E4"/>
    <w:rsid w:val="00E57E72"/>
    <w:rsid w:val="00E80574"/>
    <w:rsid w:val="00E81034"/>
    <w:rsid w:val="00E8780A"/>
    <w:rsid w:val="00E87E24"/>
    <w:rsid w:val="00EC6234"/>
    <w:rsid w:val="00EC627E"/>
    <w:rsid w:val="00F07D4D"/>
    <w:rsid w:val="00F16F2E"/>
    <w:rsid w:val="00F20A85"/>
    <w:rsid w:val="00F403B9"/>
    <w:rsid w:val="00F61533"/>
    <w:rsid w:val="00F86191"/>
    <w:rsid w:val="00F92FBD"/>
    <w:rsid w:val="00FA35D1"/>
    <w:rsid w:val="00FA574B"/>
    <w:rsid w:val="00FA7C07"/>
    <w:rsid w:val="00FC18AE"/>
    <w:rsid w:val="00FD182C"/>
    <w:rsid w:val="00FE40F8"/>
    <w:rsid w:val="00FE66DA"/>
    <w:rsid w:val="00FE6964"/>
    <w:rsid w:val="00FF10C4"/>
    <w:rsid w:val="00FF3C0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4:docId w14:val="7AC90F69"/>
  <w15:docId w15:val="{0762996A-9085-4D4A-9CE2-3F78E31506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17B29"/>
    <w:pPr>
      <w:suppressAutoHyphens/>
    </w:pPr>
    <w:rPr>
      <w:rFonts w:ascii="Arial" w:hAnsi="Arial"/>
      <w:lang w:eastAsia="ar-SA"/>
    </w:rPr>
  </w:style>
  <w:style w:type="paragraph" w:styleId="Nadpis1">
    <w:name w:val="heading 1"/>
    <w:aliases w:val="_Nadpis 1"/>
    <w:basedOn w:val="Normln"/>
    <w:next w:val="Normln"/>
    <w:link w:val="Nadpis1Char"/>
    <w:qFormat/>
    <w:rsid w:val="00B57C31"/>
    <w:pPr>
      <w:keepNext/>
      <w:numPr>
        <w:numId w:val="1"/>
      </w:numPr>
      <w:spacing w:after="240"/>
      <w:ind w:left="357" w:hanging="357"/>
      <w:jc w:val="center"/>
      <w:outlineLvl w:val="0"/>
    </w:pPr>
    <w:rPr>
      <w:b/>
      <w:caps/>
      <w:sz w:val="22"/>
    </w:rPr>
  </w:style>
  <w:style w:type="paragraph" w:styleId="Nadpis2">
    <w:name w:val="heading 2"/>
    <w:aliases w:val="_Nadpis 2"/>
    <w:basedOn w:val="Normln"/>
    <w:next w:val="Normln"/>
    <w:qFormat/>
    <w:rsid w:val="009222F3"/>
    <w:pPr>
      <w:keepNext/>
      <w:spacing w:line="360" w:lineRule="auto"/>
      <w:jc w:val="both"/>
      <w:outlineLvl w:val="1"/>
    </w:pPr>
    <w:rPr>
      <w:sz w:val="24"/>
    </w:rPr>
  </w:style>
  <w:style w:type="paragraph" w:styleId="Nadpis3">
    <w:name w:val="heading 3"/>
    <w:basedOn w:val="Normln"/>
    <w:next w:val="Normln"/>
    <w:qFormat/>
    <w:rsid w:val="009222F3"/>
    <w:pPr>
      <w:keepNext/>
      <w:ind w:firstLine="708"/>
      <w:outlineLvl w:val="2"/>
    </w:pPr>
    <w:rPr>
      <w:sz w:val="24"/>
    </w:rPr>
  </w:style>
  <w:style w:type="paragraph" w:styleId="Nadpis40">
    <w:name w:val="heading 4"/>
    <w:basedOn w:val="Normln"/>
    <w:next w:val="Normln"/>
    <w:qFormat/>
    <w:rsid w:val="009222F3"/>
    <w:pPr>
      <w:keepNext/>
      <w:outlineLvl w:val="3"/>
    </w:pPr>
    <w:rPr>
      <w:b/>
      <w:sz w:val="24"/>
      <w:u w:val="single"/>
    </w:rPr>
  </w:style>
  <w:style w:type="paragraph" w:styleId="Nadpis5">
    <w:name w:val="heading 5"/>
    <w:basedOn w:val="Normln"/>
    <w:next w:val="Normln"/>
    <w:qFormat/>
    <w:rsid w:val="009222F3"/>
    <w:pPr>
      <w:keepNext/>
      <w:spacing w:line="240" w:lineRule="atLeast"/>
      <w:outlineLvl w:val="4"/>
    </w:pPr>
    <w:rPr>
      <w:b/>
      <w:sz w:val="24"/>
    </w:rPr>
  </w:style>
  <w:style w:type="paragraph" w:styleId="Nadpis6">
    <w:name w:val="heading 6"/>
    <w:basedOn w:val="Normln"/>
    <w:next w:val="Normln"/>
    <w:qFormat/>
    <w:rsid w:val="009222F3"/>
    <w:pPr>
      <w:keepNext/>
      <w:jc w:val="center"/>
      <w:outlineLvl w:val="5"/>
    </w:pPr>
    <w:rPr>
      <w:i/>
      <w:sz w:val="1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sid w:val="009222F3"/>
    <w:rPr>
      <w:rFonts w:ascii="Symbol" w:hAnsi="Symbol" w:cs="Symbol"/>
    </w:rPr>
  </w:style>
  <w:style w:type="character" w:customStyle="1" w:styleId="WW8Num1z1">
    <w:name w:val="WW8Num1z1"/>
    <w:rsid w:val="009222F3"/>
  </w:style>
  <w:style w:type="character" w:customStyle="1" w:styleId="WW8Num1z2">
    <w:name w:val="WW8Num1z2"/>
    <w:rsid w:val="009222F3"/>
  </w:style>
  <w:style w:type="character" w:customStyle="1" w:styleId="WW8Num1z3">
    <w:name w:val="WW8Num1z3"/>
    <w:rsid w:val="009222F3"/>
  </w:style>
  <w:style w:type="character" w:customStyle="1" w:styleId="WW8Num1z4">
    <w:name w:val="WW8Num1z4"/>
    <w:rsid w:val="009222F3"/>
  </w:style>
  <w:style w:type="character" w:customStyle="1" w:styleId="WW8Num1z5">
    <w:name w:val="WW8Num1z5"/>
    <w:rsid w:val="009222F3"/>
  </w:style>
  <w:style w:type="character" w:customStyle="1" w:styleId="WW8Num1z6">
    <w:name w:val="WW8Num1z6"/>
    <w:rsid w:val="009222F3"/>
  </w:style>
  <w:style w:type="character" w:customStyle="1" w:styleId="WW8Num1z7">
    <w:name w:val="WW8Num1z7"/>
    <w:rsid w:val="009222F3"/>
  </w:style>
  <w:style w:type="character" w:customStyle="1" w:styleId="WW8Num1z8">
    <w:name w:val="WW8Num1z8"/>
    <w:rsid w:val="009222F3"/>
  </w:style>
  <w:style w:type="character" w:customStyle="1" w:styleId="WW8Num2z0">
    <w:name w:val="WW8Num2z0"/>
    <w:rsid w:val="009222F3"/>
    <w:rPr>
      <w:rFonts w:ascii="Times New Roman" w:hAnsi="Times New Roman" w:cs="Times New Roman"/>
    </w:rPr>
  </w:style>
  <w:style w:type="character" w:customStyle="1" w:styleId="WW8Num3z0">
    <w:name w:val="WW8Num3z0"/>
    <w:rsid w:val="009222F3"/>
    <w:rPr>
      <w:rFonts w:ascii="Symbol" w:hAnsi="Symbol" w:cs="Symbol"/>
    </w:rPr>
  </w:style>
  <w:style w:type="character" w:customStyle="1" w:styleId="WW8Num4z0">
    <w:name w:val="WW8Num4z0"/>
    <w:rsid w:val="009222F3"/>
    <w:rPr>
      <w:rFonts w:ascii="Times New Roman" w:hAnsi="Times New Roman" w:cs="Times New Roman"/>
    </w:rPr>
  </w:style>
  <w:style w:type="character" w:customStyle="1" w:styleId="WW8Num4z1">
    <w:name w:val="WW8Num4z1"/>
    <w:rsid w:val="009222F3"/>
  </w:style>
  <w:style w:type="character" w:customStyle="1" w:styleId="WW8Num4z2">
    <w:name w:val="WW8Num4z2"/>
    <w:rsid w:val="009222F3"/>
  </w:style>
  <w:style w:type="character" w:customStyle="1" w:styleId="WW8Num4z3">
    <w:name w:val="WW8Num4z3"/>
    <w:rsid w:val="009222F3"/>
  </w:style>
  <w:style w:type="character" w:customStyle="1" w:styleId="WW8Num4z4">
    <w:name w:val="WW8Num4z4"/>
    <w:rsid w:val="009222F3"/>
  </w:style>
  <w:style w:type="character" w:customStyle="1" w:styleId="WW8Num4z5">
    <w:name w:val="WW8Num4z5"/>
    <w:rsid w:val="009222F3"/>
  </w:style>
  <w:style w:type="character" w:customStyle="1" w:styleId="WW8Num4z6">
    <w:name w:val="WW8Num4z6"/>
    <w:rsid w:val="009222F3"/>
  </w:style>
  <w:style w:type="character" w:customStyle="1" w:styleId="WW8Num4z7">
    <w:name w:val="WW8Num4z7"/>
    <w:rsid w:val="009222F3"/>
  </w:style>
  <w:style w:type="character" w:customStyle="1" w:styleId="WW8Num4z8">
    <w:name w:val="WW8Num4z8"/>
    <w:rsid w:val="009222F3"/>
  </w:style>
  <w:style w:type="character" w:customStyle="1" w:styleId="WW8Num5z0">
    <w:name w:val="WW8Num5z0"/>
    <w:rsid w:val="009222F3"/>
    <w:rPr>
      <w:rFonts w:ascii="Times New Roman" w:hAnsi="Times New Roman" w:cs="Times New Roman"/>
    </w:rPr>
  </w:style>
  <w:style w:type="character" w:customStyle="1" w:styleId="WW8Num6z0">
    <w:name w:val="WW8Num6z0"/>
    <w:rsid w:val="009222F3"/>
    <w:rPr>
      <w:rFonts w:ascii="Times New Roman" w:eastAsia="Times New Roman" w:hAnsi="Times New Roman" w:cs="Times New Roman"/>
    </w:rPr>
  </w:style>
  <w:style w:type="character" w:customStyle="1" w:styleId="WW8Num7z0">
    <w:name w:val="WW8Num7z0"/>
    <w:rsid w:val="009222F3"/>
    <w:rPr>
      <w:rFonts w:ascii="Times New Roman" w:hAnsi="Times New Roman" w:cs="Times New Roman"/>
    </w:rPr>
  </w:style>
  <w:style w:type="character" w:customStyle="1" w:styleId="WW8Num8z0">
    <w:name w:val="WW8Num8z0"/>
    <w:rsid w:val="009222F3"/>
    <w:rPr>
      <w:rFonts w:ascii="Times New Roman" w:hAnsi="Times New Roman" w:cs="Times New Roman"/>
    </w:rPr>
  </w:style>
  <w:style w:type="character" w:customStyle="1" w:styleId="WW8Num9z0">
    <w:name w:val="WW8Num9z0"/>
    <w:rsid w:val="009222F3"/>
  </w:style>
  <w:style w:type="character" w:customStyle="1" w:styleId="WW8Num10z0">
    <w:name w:val="WW8Num10z0"/>
    <w:rsid w:val="009222F3"/>
  </w:style>
  <w:style w:type="character" w:customStyle="1" w:styleId="WW8Num11z0">
    <w:name w:val="WW8Num11z0"/>
    <w:rsid w:val="009222F3"/>
  </w:style>
  <w:style w:type="character" w:customStyle="1" w:styleId="WW8Num11z1">
    <w:name w:val="WW8Num11z1"/>
    <w:rsid w:val="009222F3"/>
  </w:style>
  <w:style w:type="character" w:customStyle="1" w:styleId="WW8Num11z2">
    <w:name w:val="WW8Num11z2"/>
    <w:rsid w:val="009222F3"/>
  </w:style>
  <w:style w:type="character" w:customStyle="1" w:styleId="WW8Num11z3">
    <w:name w:val="WW8Num11z3"/>
    <w:rsid w:val="009222F3"/>
  </w:style>
  <w:style w:type="character" w:customStyle="1" w:styleId="WW8Num11z4">
    <w:name w:val="WW8Num11z4"/>
    <w:rsid w:val="009222F3"/>
  </w:style>
  <w:style w:type="character" w:customStyle="1" w:styleId="WW8Num11z5">
    <w:name w:val="WW8Num11z5"/>
    <w:rsid w:val="009222F3"/>
  </w:style>
  <w:style w:type="character" w:customStyle="1" w:styleId="WW8Num11z6">
    <w:name w:val="WW8Num11z6"/>
    <w:rsid w:val="009222F3"/>
  </w:style>
  <w:style w:type="character" w:customStyle="1" w:styleId="WW8Num11z7">
    <w:name w:val="WW8Num11z7"/>
    <w:rsid w:val="009222F3"/>
  </w:style>
  <w:style w:type="character" w:customStyle="1" w:styleId="WW8Num11z8">
    <w:name w:val="WW8Num11z8"/>
    <w:rsid w:val="009222F3"/>
  </w:style>
  <w:style w:type="character" w:customStyle="1" w:styleId="WW8Num12z0">
    <w:name w:val="WW8Num12z0"/>
    <w:rsid w:val="009222F3"/>
    <w:rPr>
      <w:rFonts w:ascii="Arial" w:hAnsi="Arial" w:cs="Arial"/>
      <w:u w:val="none"/>
    </w:rPr>
  </w:style>
  <w:style w:type="character" w:customStyle="1" w:styleId="WW8Num12z1">
    <w:name w:val="WW8Num12z1"/>
    <w:rsid w:val="009222F3"/>
  </w:style>
  <w:style w:type="character" w:customStyle="1" w:styleId="WW8Num12z2">
    <w:name w:val="WW8Num12z2"/>
    <w:rsid w:val="009222F3"/>
  </w:style>
  <w:style w:type="character" w:customStyle="1" w:styleId="WW8Num12z3">
    <w:name w:val="WW8Num12z3"/>
    <w:rsid w:val="009222F3"/>
  </w:style>
  <w:style w:type="character" w:customStyle="1" w:styleId="WW8Num12z4">
    <w:name w:val="WW8Num12z4"/>
    <w:rsid w:val="009222F3"/>
  </w:style>
  <w:style w:type="character" w:customStyle="1" w:styleId="WW8Num12z5">
    <w:name w:val="WW8Num12z5"/>
    <w:rsid w:val="009222F3"/>
  </w:style>
  <w:style w:type="character" w:customStyle="1" w:styleId="WW8Num12z6">
    <w:name w:val="WW8Num12z6"/>
    <w:rsid w:val="009222F3"/>
  </w:style>
  <w:style w:type="character" w:customStyle="1" w:styleId="WW8Num12z7">
    <w:name w:val="WW8Num12z7"/>
    <w:rsid w:val="009222F3"/>
  </w:style>
  <w:style w:type="character" w:customStyle="1" w:styleId="WW8Num12z8">
    <w:name w:val="WW8Num12z8"/>
    <w:rsid w:val="009222F3"/>
  </w:style>
  <w:style w:type="character" w:customStyle="1" w:styleId="WW8Num13z0">
    <w:name w:val="WW8Num13z0"/>
    <w:rsid w:val="009222F3"/>
    <w:rPr>
      <w:rFonts w:ascii="Symbol" w:hAnsi="Symbol" w:cs="OpenSymbol"/>
    </w:rPr>
  </w:style>
  <w:style w:type="character" w:customStyle="1" w:styleId="WW8Num13z1">
    <w:name w:val="WW8Num13z1"/>
    <w:rsid w:val="009222F3"/>
  </w:style>
  <w:style w:type="character" w:customStyle="1" w:styleId="WW8Num13z2">
    <w:name w:val="WW8Num13z2"/>
    <w:rsid w:val="009222F3"/>
  </w:style>
  <w:style w:type="character" w:customStyle="1" w:styleId="WW8Num13z3">
    <w:name w:val="WW8Num13z3"/>
    <w:rsid w:val="009222F3"/>
  </w:style>
  <w:style w:type="character" w:customStyle="1" w:styleId="WW8Num13z4">
    <w:name w:val="WW8Num13z4"/>
    <w:rsid w:val="009222F3"/>
  </w:style>
  <w:style w:type="character" w:customStyle="1" w:styleId="WW8Num13z5">
    <w:name w:val="WW8Num13z5"/>
    <w:rsid w:val="009222F3"/>
  </w:style>
  <w:style w:type="character" w:customStyle="1" w:styleId="WW8Num13z6">
    <w:name w:val="WW8Num13z6"/>
    <w:rsid w:val="009222F3"/>
  </w:style>
  <w:style w:type="character" w:customStyle="1" w:styleId="WW8Num13z7">
    <w:name w:val="WW8Num13z7"/>
    <w:rsid w:val="009222F3"/>
  </w:style>
  <w:style w:type="character" w:customStyle="1" w:styleId="WW8Num13z8">
    <w:name w:val="WW8Num13z8"/>
    <w:rsid w:val="009222F3"/>
  </w:style>
  <w:style w:type="character" w:customStyle="1" w:styleId="WW8Num14z0">
    <w:name w:val="WW8Num14z0"/>
    <w:rsid w:val="009222F3"/>
  </w:style>
  <w:style w:type="character" w:customStyle="1" w:styleId="WW8Num14z1">
    <w:name w:val="WW8Num14z1"/>
    <w:rsid w:val="009222F3"/>
    <w:rPr>
      <w:rFonts w:ascii="Arial" w:eastAsia="Tahoma" w:hAnsi="Arial" w:cs="Arial"/>
      <w:strike w:val="0"/>
      <w:dstrike w:val="0"/>
      <w:color w:val="auto"/>
      <w:sz w:val="22"/>
      <w:szCs w:val="22"/>
      <w:shd w:val="clear" w:color="auto" w:fill="auto"/>
      <w:lang w:val="cs-CZ" w:eastAsia="ar-SA" w:bidi="ar-SA"/>
    </w:rPr>
  </w:style>
  <w:style w:type="character" w:customStyle="1" w:styleId="WW8Num14z2">
    <w:name w:val="WW8Num14z2"/>
    <w:rsid w:val="009222F3"/>
    <w:rPr>
      <w:rFonts w:ascii="Symbol" w:eastAsia="Tahoma" w:hAnsi="Symbol" w:cs="Times New Roman"/>
      <w:strike w:val="0"/>
      <w:dstrike w:val="0"/>
      <w:color w:val="000000"/>
      <w:sz w:val="22"/>
      <w:szCs w:val="23"/>
      <w:shd w:val="clear" w:color="auto" w:fill="auto"/>
      <w:lang w:val="cs-CZ"/>
    </w:rPr>
  </w:style>
  <w:style w:type="character" w:customStyle="1" w:styleId="WW8Num14z3">
    <w:name w:val="WW8Num14z3"/>
    <w:rsid w:val="009222F3"/>
  </w:style>
  <w:style w:type="character" w:customStyle="1" w:styleId="WW8Num14z4">
    <w:name w:val="WW8Num14z4"/>
    <w:rsid w:val="009222F3"/>
  </w:style>
  <w:style w:type="character" w:customStyle="1" w:styleId="WW8Num14z5">
    <w:name w:val="WW8Num14z5"/>
    <w:rsid w:val="009222F3"/>
  </w:style>
  <w:style w:type="character" w:customStyle="1" w:styleId="WW8Num14z6">
    <w:name w:val="WW8Num14z6"/>
    <w:rsid w:val="009222F3"/>
  </w:style>
  <w:style w:type="character" w:customStyle="1" w:styleId="WW8Num14z7">
    <w:name w:val="WW8Num14z7"/>
    <w:rsid w:val="009222F3"/>
  </w:style>
  <w:style w:type="character" w:customStyle="1" w:styleId="WW8Num14z8">
    <w:name w:val="WW8Num14z8"/>
    <w:rsid w:val="009222F3"/>
  </w:style>
  <w:style w:type="character" w:customStyle="1" w:styleId="Absatz-Standardschriftart">
    <w:name w:val="Absatz-Standardschriftart"/>
    <w:rsid w:val="009222F3"/>
  </w:style>
  <w:style w:type="character" w:customStyle="1" w:styleId="WW-Absatz-Standardschriftart">
    <w:name w:val="WW-Absatz-Standardschriftart"/>
    <w:rsid w:val="009222F3"/>
  </w:style>
  <w:style w:type="character" w:customStyle="1" w:styleId="WW-Absatz-Standardschriftart1">
    <w:name w:val="WW-Absatz-Standardschriftart1"/>
    <w:rsid w:val="009222F3"/>
  </w:style>
  <w:style w:type="character" w:customStyle="1" w:styleId="WW-Absatz-Standardschriftart11">
    <w:name w:val="WW-Absatz-Standardschriftart11"/>
    <w:rsid w:val="009222F3"/>
  </w:style>
  <w:style w:type="character" w:customStyle="1" w:styleId="WW-Absatz-Standardschriftart111">
    <w:name w:val="WW-Absatz-Standardschriftart111"/>
    <w:rsid w:val="009222F3"/>
  </w:style>
  <w:style w:type="character" w:customStyle="1" w:styleId="WW-Absatz-Standardschriftart1111">
    <w:name w:val="WW-Absatz-Standardschriftart1111"/>
    <w:rsid w:val="009222F3"/>
  </w:style>
  <w:style w:type="character" w:customStyle="1" w:styleId="WW-Absatz-Standardschriftart11111">
    <w:name w:val="WW-Absatz-Standardschriftart11111"/>
    <w:rsid w:val="009222F3"/>
  </w:style>
  <w:style w:type="character" w:customStyle="1" w:styleId="WW-Absatz-Standardschriftart111111">
    <w:name w:val="WW-Absatz-Standardschriftart111111"/>
    <w:rsid w:val="009222F3"/>
  </w:style>
  <w:style w:type="character" w:customStyle="1" w:styleId="WW-Absatz-Standardschriftart1111111">
    <w:name w:val="WW-Absatz-Standardschriftart1111111"/>
    <w:rsid w:val="009222F3"/>
  </w:style>
  <w:style w:type="character" w:customStyle="1" w:styleId="WW-Absatz-Standardschriftart11111111">
    <w:name w:val="WW-Absatz-Standardschriftart11111111"/>
    <w:rsid w:val="009222F3"/>
  </w:style>
  <w:style w:type="character" w:customStyle="1" w:styleId="WW-Absatz-Standardschriftart111111111">
    <w:name w:val="WW-Absatz-Standardschriftart111111111"/>
    <w:rsid w:val="009222F3"/>
  </w:style>
  <w:style w:type="character" w:customStyle="1" w:styleId="WW-Absatz-Standardschriftart1111111111">
    <w:name w:val="WW-Absatz-Standardschriftart1111111111"/>
    <w:rsid w:val="009222F3"/>
  </w:style>
  <w:style w:type="character" w:customStyle="1" w:styleId="WW-Absatz-Standardschriftart11111111111">
    <w:name w:val="WW-Absatz-Standardschriftart11111111111"/>
    <w:rsid w:val="009222F3"/>
  </w:style>
  <w:style w:type="character" w:customStyle="1" w:styleId="WW-Absatz-Standardschriftart111111111111">
    <w:name w:val="WW-Absatz-Standardschriftart111111111111"/>
    <w:rsid w:val="009222F3"/>
  </w:style>
  <w:style w:type="character" w:customStyle="1" w:styleId="WW-Absatz-Standardschriftart1111111111111">
    <w:name w:val="WW-Absatz-Standardschriftart1111111111111"/>
    <w:rsid w:val="009222F3"/>
  </w:style>
  <w:style w:type="character" w:customStyle="1" w:styleId="WW-Absatz-Standardschriftart11111111111111">
    <w:name w:val="WW-Absatz-Standardschriftart11111111111111"/>
    <w:rsid w:val="009222F3"/>
  </w:style>
  <w:style w:type="character" w:customStyle="1" w:styleId="WW-Absatz-Standardschriftart111111111111111">
    <w:name w:val="WW-Absatz-Standardschriftart111111111111111"/>
    <w:rsid w:val="009222F3"/>
  </w:style>
  <w:style w:type="character" w:customStyle="1" w:styleId="WW-Absatz-Standardschriftart1111111111111111">
    <w:name w:val="WW-Absatz-Standardschriftart1111111111111111"/>
    <w:rsid w:val="009222F3"/>
  </w:style>
  <w:style w:type="character" w:customStyle="1" w:styleId="WW8Num15z1">
    <w:name w:val="WW8Num15z1"/>
    <w:rsid w:val="009222F3"/>
    <w:rPr>
      <w:rFonts w:ascii="Arial" w:hAnsi="Arial" w:cs="Arial"/>
    </w:rPr>
  </w:style>
  <w:style w:type="character" w:customStyle="1" w:styleId="WW-Absatz-Standardschriftart11111111111111111">
    <w:name w:val="WW-Absatz-Standardschriftart11111111111111111"/>
    <w:rsid w:val="009222F3"/>
  </w:style>
  <w:style w:type="character" w:customStyle="1" w:styleId="WW8Num16z0">
    <w:name w:val="WW8Num16z0"/>
    <w:rsid w:val="009222F3"/>
    <w:rPr>
      <w:u w:val="none"/>
    </w:rPr>
  </w:style>
  <w:style w:type="character" w:customStyle="1" w:styleId="WW-Absatz-Standardschriftart111111111111111111">
    <w:name w:val="WW-Absatz-Standardschriftart111111111111111111"/>
    <w:rsid w:val="009222F3"/>
  </w:style>
  <w:style w:type="character" w:customStyle="1" w:styleId="WW8Num15z2">
    <w:name w:val="WW8Num15z2"/>
    <w:rsid w:val="009222F3"/>
    <w:rPr>
      <w:rFonts w:ascii="Symbol" w:hAnsi="Symbol" w:cs="Times New Roman"/>
    </w:rPr>
  </w:style>
  <w:style w:type="character" w:customStyle="1" w:styleId="WW8Num16z1">
    <w:name w:val="WW8Num16z1"/>
    <w:rsid w:val="009222F3"/>
    <w:rPr>
      <w:rFonts w:ascii="Symbol" w:hAnsi="Symbol" w:cs="Times New Roman"/>
    </w:rPr>
  </w:style>
  <w:style w:type="character" w:customStyle="1" w:styleId="WW8Num17z0">
    <w:name w:val="WW8Num17z0"/>
    <w:rsid w:val="009222F3"/>
    <w:rPr>
      <w:u w:val="none"/>
    </w:rPr>
  </w:style>
  <w:style w:type="character" w:customStyle="1" w:styleId="WW-Absatz-Standardschriftart1111111111111111111">
    <w:name w:val="WW-Absatz-Standardschriftart1111111111111111111"/>
    <w:rsid w:val="009222F3"/>
  </w:style>
  <w:style w:type="character" w:customStyle="1" w:styleId="WW-Absatz-Standardschriftart11111111111111111111">
    <w:name w:val="WW-Absatz-Standardschriftart11111111111111111111"/>
    <w:rsid w:val="009222F3"/>
  </w:style>
  <w:style w:type="character" w:customStyle="1" w:styleId="WW8Num22z0">
    <w:name w:val="WW8Num22z0"/>
    <w:rsid w:val="009222F3"/>
    <w:rPr>
      <w:rFonts w:ascii="Symbol" w:hAnsi="Symbol" w:cs="Symbol"/>
    </w:rPr>
  </w:style>
  <w:style w:type="character" w:customStyle="1" w:styleId="Standardnpsmoodstavce2">
    <w:name w:val="Standardní písmo odstavce2"/>
    <w:rsid w:val="009222F3"/>
  </w:style>
  <w:style w:type="character" w:customStyle="1" w:styleId="WW-Absatz-Standardschriftart111111111111111111111">
    <w:name w:val="WW-Absatz-Standardschriftart111111111111111111111"/>
    <w:rsid w:val="009222F3"/>
  </w:style>
  <w:style w:type="character" w:customStyle="1" w:styleId="WW-Absatz-Standardschriftart1111111111111111111111">
    <w:name w:val="WW-Absatz-Standardschriftart1111111111111111111111"/>
    <w:rsid w:val="009222F3"/>
  </w:style>
  <w:style w:type="character" w:customStyle="1" w:styleId="WW-Absatz-Standardschriftart11111111111111111111111">
    <w:name w:val="WW-Absatz-Standardschriftart11111111111111111111111"/>
    <w:rsid w:val="009222F3"/>
  </w:style>
  <w:style w:type="character" w:customStyle="1" w:styleId="WW-Absatz-Standardschriftart111111111111111111111111">
    <w:name w:val="WW-Absatz-Standardschriftart111111111111111111111111"/>
    <w:rsid w:val="009222F3"/>
  </w:style>
  <w:style w:type="character" w:customStyle="1" w:styleId="WW-Absatz-Standardschriftart1111111111111111111111111">
    <w:name w:val="WW-Absatz-Standardschriftart1111111111111111111111111"/>
    <w:rsid w:val="009222F3"/>
  </w:style>
  <w:style w:type="character" w:customStyle="1" w:styleId="WW-Absatz-Standardschriftart11111111111111111111111111">
    <w:name w:val="WW-Absatz-Standardschriftart11111111111111111111111111"/>
    <w:rsid w:val="009222F3"/>
  </w:style>
  <w:style w:type="character" w:customStyle="1" w:styleId="WW-Absatz-Standardschriftart111111111111111111111111111">
    <w:name w:val="WW-Absatz-Standardschriftart111111111111111111111111111"/>
    <w:rsid w:val="009222F3"/>
  </w:style>
  <w:style w:type="character" w:customStyle="1" w:styleId="WW-Absatz-Standardschriftart1111111111111111111111111111">
    <w:name w:val="WW-Absatz-Standardschriftart1111111111111111111111111111"/>
    <w:rsid w:val="009222F3"/>
  </w:style>
  <w:style w:type="character" w:customStyle="1" w:styleId="WW-Absatz-Standardschriftart11111111111111111111111111111">
    <w:name w:val="WW-Absatz-Standardschriftart11111111111111111111111111111"/>
    <w:rsid w:val="009222F3"/>
  </w:style>
  <w:style w:type="character" w:customStyle="1" w:styleId="WW-Absatz-Standardschriftart111111111111111111111111111111">
    <w:name w:val="WW-Absatz-Standardschriftart111111111111111111111111111111"/>
    <w:rsid w:val="009222F3"/>
  </w:style>
  <w:style w:type="character" w:customStyle="1" w:styleId="WW-Absatz-Standardschriftart1111111111111111111111111111111">
    <w:name w:val="WW-Absatz-Standardschriftart1111111111111111111111111111111"/>
    <w:rsid w:val="009222F3"/>
  </w:style>
  <w:style w:type="character" w:customStyle="1" w:styleId="WW-Absatz-Standardschriftart11111111111111111111111111111111">
    <w:name w:val="WW-Absatz-Standardschriftart11111111111111111111111111111111"/>
    <w:rsid w:val="009222F3"/>
  </w:style>
  <w:style w:type="character" w:customStyle="1" w:styleId="WW-Absatz-Standardschriftart111111111111111111111111111111111">
    <w:name w:val="WW-Absatz-Standardschriftart111111111111111111111111111111111"/>
    <w:rsid w:val="009222F3"/>
  </w:style>
  <w:style w:type="character" w:customStyle="1" w:styleId="WW8Num3z1">
    <w:name w:val="WW8Num3z1"/>
    <w:rsid w:val="009222F3"/>
    <w:rPr>
      <w:rFonts w:ascii="Courier New" w:hAnsi="Courier New" w:cs="Courier New"/>
    </w:rPr>
  </w:style>
  <w:style w:type="character" w:customStyle="1" w:styleId="WW8Num3z2">
    <w:name w:val="WW8Num3z2"/>
    <w:rsid w:val="009222F3"/>
    <w:rPr>
      <w:rFonts w:ascii="Wingdings" w:hAnsi="Wingdings" w:cs="Wingdings"/>
    </w:rPr>
  </w:style>
  <w:style w:type="character" w:customStyle="1" w:styleId="Standardnpsmoodstavce1">
    <w:name w:val="Standardní písmo odstavce1"/>
    <w:rsid w:val="009222F3"/>
  </w:style>
  <w:style w:type="character" w:styleId="Hypertextovodkaz">
    <w:name w:val="Hyperlink"/>
    <w:uiPriority w:val="99"/>
    <w:rsid w:val="009222F3"/>
    <w:rPr>
      <w:color w:val="0000FF"/>
      <w:u w:val="single"/>
    </w:rPr>
  </w:style>
  <w:style w:type="character" w:styleId="Sledovanodkaz">
    <w:name w:val="FollowedHyperlink"/>
    <w:rsid w:val="009222F3"/>
    <w:rPr>
      <w:color w:val="800080"/>
      <w:u w:val="single"/>
    </w:rPr>
  </w:style>
  <w:style w:type="character" w:customStyle="1" w:styleId="platne1">
    <w:name w:val="platne1"/>
    <w:basedOn w:val="Standardnpsmoodstavce1"/>
    <w:rsid w:val="009222F3"/>
  </w:style>
  <w:style w:type="character" w:customStyle="1" w:styleId="Hypertextovodkaz1">
    <w:name w:val="Hypertextový odkaz1"/>
    <w:rsid w:val="009222F3"/>
    <w:rPr>
      <w:color w:val="0000FF"/>
      <w:u w:val="single"/>
    </w:rPr>
  </w:style>
  <w:style w:type="character" w:customStyle="1" w:styleId="Stavebnpodobjekty">
    <w:name w:val="Stavební podobjekty"/>
    <w:rsid w:val="009222F3"/>
    <w:rPr>
      <w:b/>
      <w:bCs/>
      <w:color w:val="FF0000"/>
      <w:sz w:val="22"/>
    </w:rPr>
  </w:style>
  <w:style w:type="character" w:styleId="Siln">
    <w:name w:val="Strong"/>
    <w:uiPriority w:val="22"/>
    <w:qFormat/>
    <w:rsid w:val="009222F3"/>
    <w:rPr>
      <w:b/>
      <w:bCs/>
    </w:rPr>
  </w:style>
  <w:style w:type="character" w:customStyle="1" w:styleId="WW8Num24z0">
    <w:name w:val="WW8Num24z0"/>
    <w:rsid w:val="009222F3"/>
    <w:rPr>
      <w:rFonts w:ascii="Arial" w:eastAsia="Times New Roman" w:hAnsi="Arial" w:cs="Arial"/>
      <w:u w:val="none"/>
    </w:rPr>
  </w:style>
  <w:style w:type="character" w:customStyle="1" w:styleId="WW8Num24z1">
    <w:name w:val="WW8Num24z1"/>
    <w:rsid w:val="009222F3"/>
    <w:rPr>
      <w:rFonts w:ascii="Courier New" w:hAnsi="Courier New" w:cs="Courier New"/>
    </w:rPr>
  </w:style>
  <w:style w:type="character" w:customStyle="1" w:styleId="WW8Num24z2">
    <w:name w:val="WW8Num24z2"/>
    <w:rsid w:val="009222F3"/>
    <w:rPr>
      <w:rFonts w:ascii="Wingdings" w:hAnsi="Wingdings" w:cs="Wingdings"/>
    </w:rPr>
  </w:style>
  <w:style w:type="character" w:customStyle="1" w:styleId="WW8Num24z3">
    <w:name w:val="WW8Num24z3"/>
    <w:rsid w:val="009222F3"/>
    <w:rPr>
      <w:rFonts w:ascii="Symbol" w:hAnsi="Symbol" w:cs="Symbol"/>
    </w:rPr>
  </w:style>
  <w:style w:type="character" w:customStyle="1" w:styleId="WW8Num22z1">
    <w:name w:val="WW8Num22z1"/>
    <w:rsid w:val="009222F3"/>
    <w:rPr>
      <w:rFonts w:ascii="Arial" w:eastAsia="Times New Roman" w:hAnsi="Arial" w:cs="Arial"/>
    </w:rPr>
  </w:style>
  <w:style w:type="character" w:customStyle="1" w:styleId="WW8Num22z2">
    <w:name w:val="WW8Num22z2"/>
    <w:rsid w:val="009222F3"/>
    <w:rPr>
      <w:rFonts w:ascii="Symbol" w:eastAsia="Times New Roman" w:hAnsi="Symbol" w:cs="Times New Roman"/>
    </w:rPr>
  </w:style>
  <w:style w:type="character" w:customStyle="1" w:styleId="WW8Num34z1">
    <w:name w:val="WW8Num34z1"/>
    <w:rsid w:val="009222F3"/>
    <w:rPr>
      <w:rFonts w:ascii="Symbol" w:eastAsia="Times New Roman" w:hAnsi="Symbol" w:cs="Times New Roman"/>
    </w:rPr>
  </w:style>
  <w:style w:type="character" w:customStyle="1" w:styleId="WW8Num21z0">
    <w:name w:val="WW8Num21z0"/>
    <w:rsid w:val="009222F3"/>
    <w:rPr>
      <w:u w:val="none"/>
    </w:rPr>
  </w:style>
  <w:style w:type="character" w:customStyle="1" w:styleId="WW8Num41z0">
    <w:name w:val="WW8Num41z0"/>
    <w:rsid w:val="009222F3"/>
    <w:rPr>
      <w:rFonts w:ascii="Symbol" w:hAnsi="Symbol" w:cs="Symbol"/>
    </w:rPr>
  </w:style>
  <w:style w:type="character" w:customStyle="1" w:styleId="WW8Num41z1">
    <w:name w:val="WW8Num41z1"/>
    <w:rsid w:val="009222F3"/>
    <w:rPr>
      <w:rFonts w:ascii="Courier New" w:hAnsi="Courier New" w:cs="Courier New"/>
    </w:rPr>
  </w:style>
  <w:style w:type="character" w:customStyle="1" w:styleId="WW8Num41z2">
    <w:name w:val="WW8Num41z2"/>
    <w:rsid w:val="009222F3"/>
    <w:rPr>
      <w:rFonts w:ascii="Wingdings" w:hAnsi="Wingdings" w:cs="Wingdings"/>
    </w:rPr>
  </w:style>
  <w:style w:type="paragraph" w:customStyle="1" w:styleId="Nadpis">
    <w:name w:val="Nadpis"/>
    <w:basedOn w:val="Normln"/>
    <w:next w:val="Zkladntext"/>
    <w:rsid w:val="009222F3"/>
    <w:pPr>
      <w:spacing w:before="480" w:after="480"/>
      <w:jc w:val="center"/>
    </w:pPr>
    <w:rPr>
      <w:b/>
      <w:i/>
      <w:caps/>
      <w:color w:val="0000FF"/>
      <w:sz w:val="40"/>
    </w:rPr>
  </w:style>
  <w:style w:type="paragraph" w:styleId="Zkladntext">
    <w:name w:val="Body Text"/>
    <w:basedOn w:val="Normln"/>
    <w:rsid w:val="009222F3"/>
    <w:pPr>
      <w:jc w:val="both"/>
    </w:pPr>
    <w:rPr>
      <w:sz w:val="24"/>
    </w:rPr>
  </w:style>
  <w:style w:type="paragraph" w:styleId="Seznam">
    <w:name w:val="List"/>
    <w:basedOn w:val="Zkladntext"/>
    <w:rsid w:val="009222F3"/>
    <w:rPr>
      <w:rFonts w:cs="Tahoma"/>
    </w:rPr>
  </w:style>
  <w:style w:type="paragraph" w:customStyle="1" w:styleId="Popisek">
    <w:name w:val="Popisek"/>
    <w:basedOn w:val="Normln"/>
    <w:rsid w:val="009222F3"/>
    <w:pPr>
      <w:suppressLineNumbers/>
      <w:spacing w:before="120" w:after="120"/>
    </w:pPr>
    <w:rPr>
      <w:rFonts w:cs="Tahoma"/>
      <w:i/>
      <w:iCs/>
      <w:sz w:val="24"/>
      <w:szCs w:val="24"/>
    </w:rPr>
  </w:style>
  <w:style w:type="paragraph" w:customStyle="1" w:styleId="Rejstk">
    <w:name w:val="Rejstřík"/>
    <w:basedOn w:val="Normln"/>
    <w:rsid w:val="009222F3"/>
    <w:pPr>
      <w:suppressLineNumbers/>
    </w:pPr>
  </w:style>
  <w:style w:type="paragraph" w:customStyle="1" w:styleId="Rozvrendokumentu1">
    <w:name w:val="Rozvržení dokumentu1"/>
    <w:basedOn w:val="Normln"/>
    <w:rsid w:val="009222F3"/>
    <w:pPr>
      <w:shd w:val="clear" w:color="auto" w:fill="000080"/>
    </w:pPr>
    <w:rPr>
      <w:rFonts w:ascii="Tahoma" w:hAnsi="Tahoma" w:cs="Tahoma"/>
    </w:rPr>
  </w:style>
  <w:style w:type="paragraph" w:customStyle="1" w:styleId="Zkladntext21">
    <w:name w:val="Základní text 21"/>
    <w:basedOn w:val="Normln"/>
    <w:rsid w:val="009222F3"/>
    <w:pPr>
      <w:jc w:val="both"/>
    </w:pPr>
    <w:rPr>
      <w:sz w:val="22"/>
    </w:rPr>
  </w:style>
  <w:style w:type="paragraph" w:customStyle="1" w:styleId="Zkladntextodsazen21">
    <w:name w:val="Základní text odsazený 21"/>
    <w:basedOn w:val="Normln"/>
    <w:rsid w:val="009222F3"/>
    <w:pPr>
      <w:spacing w:before="120"/>
      <w:ind w:firstLine="709"/>
      <w:jc w:val="both"/>
    </w:pPr>
    <w:rPr>
      <w:sz w:val="22"/>
    </w:rPr>
  </w:style>
  <w:style w:type="paragraph" w:customStyle="1" w:styleId="Zkladntextodsazen31">
    <w:name w:val="Základní text odsazený 31"/>
    <w:basedOn w:val="Normln"/>
    <w:rsid w:val="009222F3"/>
    <w:pPr>
      <w:ind w:firstLine="705"/>
      <w:jc w:val="both"/>
    </w:pPr>
    <w:rPr>
      <w:i/>
      <w:color w:val="000080"/>
      <w:sz w:val="22"/>
    </w:rPr>
  </w:style>
  <w:style w:type="paragraph" w:customStyle="1" w:styleId="Zkladntext31">
    <w:name w:val="Základní text 31"/>
    <w:basedOn w:val="Normln"/>
    <w:rsid w:val="009222F3"/>
    <w:rPr>
      <w:rFonts w:ascii="Times New Roman" w:hAnsi="Times New Roman"/>
      <w:sz w:val="24"/>
    </w:rPr>
  </w:style>
  <w:style w:type="paragraph" w:customStyle="1" w:styleId="zaA">
    <w:name w:val="zaA"/>
    <w:basedOn w:val="Normln"/>
    <w:rsid w:val="009222F3"/>
    <w:pPr>
      <w:ind w:left="709" w:hanging="709"/>
      <w:jc w:val="both"/>
    </w:pPr>
  </w:style>
  <w:style w:type="paragraph" w:customStyle="1" w:styleId="Rejstk41">
    <w:name w:val="Rejstřík 41"/>
    <w:basedOn w:val="Normln"/>
    <w:next w:val="Normln"/>
    <w:rsid w:val="009222F3"/>
    <w:pPr>
      <w:ind w:left="800" w:hanging="200"/>
    </w:pPr>
  </w:style>
  <w:style w:type="paragraph" w:customStyle="1" w:styleId="Rejstk51">
    <w:name w:val="Rejstřík 51"/>
    <w:basedOn w:val="Normln"/>
    <w:next w:val="Normln"/>
    <w:rsid w:val="009222F3"/>
    <w:pPr>
      <w:ind w:left="1000" w:hanging="200"/>
    </w:pPr>
  </w:style>
  <w:style w:type="paragraph" w:customStyle="1" w:styleId="Rejstk61">
    <w:name w:val="Rejstřík 61"/>
    <w:basedOn w:val="Normln"/>
    <w:next w:val="Normln"/>
    <w:rsid w:val="009222F3"/>
    <w:pPr>
      <w:ind w:left="1200" w:hanging="200"/>
    </w:pPr>
  </w:style>
  <w:style w:type="paragraph" w:customStyle="1" w:styleId="Rejstk71">
    <w:name w:val="Rejstřík 71"/>
    <w:basedOn w:val="Normln"/>
    <w:next w:val="Normln"/>
    <w:rsid w:val="009222F3"/>
    <w:pPr>
      <w:ind w:left="1400" w:hanging="200"/>
    </w:pPr>
  </w:style>
  <w:style w:type="paragraph" w:customStyle="1" w:styleId="Rejstk81">
    <w:name w:val="Rejstřík 81"/>
    <w:basedOn w:val="Normln"/>
    <w:next w:val="Normln"/>
    <w:rsid w:val="009222F3"/>
    <w:pPr>
      <w:ind w:left="1600" w:hanging="200"/>
    </w:pPr>
  </w:style>
  <w:style w:type="paragraph" w:customStyle="1" w:styleId="Rejstk91">
    <w:name w:val="Rejstřík 91"/>
    <w:basedOn w:val="Normln"/>
    <w:next w:val="Normln"/>
    <w:rsid w:val="009222F3"/>
    <w:pPr>
      <w:ind w:left="1800" w:hanging="200"/>
    </w:pPr>
  </w:style>
  <w:style w:type="paragraph" w:customStyle="1" w:styleId="ILF-Standard">
    <w:name w:val="ILF-Standard"/>
    <w:rsid w:val="009222F3"/>
    <w:pPr>
      <w:suppressAutoHyphens/>
      <w:jc w:val="both"/>
    </w:pPr>
    <w:rPr>
      <w:rFonts w:ascii="Arial" w:eastAsia="Arial" w:hAnsi="Arial"/>
      <w:sz w:val="22"/>
      <w:lang w:eastAsia="ar-SA"/>
    </w:rPr>
  </w:style>
  <w:style w:type="paragraph" w:customStyle="1" w:styleId="font5">
    <w:name w:val="font5"/>
    <w:basedOn w:val="Normln"/>
    <w:rsid w:val="009222F3"/>
    <w:pPr>
      <w:spacing w:before="100" w:after="100"/>
    </w:pPr>
  </w:style>
  <w:style w:type="paragraph" w:customStyle="1" w:styleId="xl24">
    <w:name w:val="xl24"/>
    <w:basedOn w:val="Normln"/>
    <w:rsid w:val="009222F3"/>
    <w:pPr>
      <w:pBdr>
        <w:top w:val="single" w:sz="4" w:space="0" w:color="000000"/>
        <w:left w:val="single" w:sz="4" w:space="0" w:color="000000"/>
        <w:bottom w:val="single" w:sz="4" w:space="0" w:color="000000"/>
        <w:right w:val="single" w:sz="4" w:space="0" w:color="000000"/>
      </w:pBdr>
      <w:spacing w:before="100" w:after="100"/>
    </w:pPr>
    <w:rPr>
      <w:rFonts w:ascii="Times New Roman" w:hAnsi="Times New Roman"/>
      <w:sz w:val="24"/>
      <w:szCs w:val="24"/>
    </w:rPr>
  </w:style>
  <w:style w:type="paragraph" w:customStyle="1" w:styleId="xl25">
    <w:name w:val="xl25"/>
    <w:basedOn w:val="Normln"/>
    <w:rsid w:val="009222F3"/>
    <w:pPr>
      <w:pBdr>
        <w:top w:val="single" w:sz="4" w:space="0" w:color="000000"/>
        <w:bottom w:val="single" w:sz="4" w:space="0" w:color="000000"/>
      </w:pBdr>
      <w:spacing w:before="100" w:after="100"/>
    </w:pPr>
    <w:rPr>
      <w:rFonts w:ascii="Times New Roman" w:hAnsi="Times New Roman"/>
      <w:sz w:val="24"/>
      <w:szCs w:val="24"/>
    </w:rPr>
  </w:style>
  <w:style w:type="paragraph" w:customStyle="1" w:styleId="xl26">
    <w:name w:val="xl26"/>
    <w:basedOn w:val="Normln"/>
    <w:rsid w:val="009222F3"/>
    <w:pPr>
      <w:pBdr>
        <w:top w:val="single" w:sz="4" w:space="0" w:color="000000"/>
        <w:bottom w:val="single" w:sz="4" w:space="0" w:color="000000"/>
      </w:pBdr>
      <w:spacing w:before="100" w:after="100"/>
    </w:pPr>
    <w:rPr>
      <w:sz w:val="24"/>
      <w:szCs w:val="24"/>
    </w:rPr>
  </w:style>
  <w:style w:type="paragraph" w:customStyle="1" w:styleId="xl27">
    <w:name w:val="xl27"/>
    <w:basedOn w:val="Normln"/>
    <w:rsid w:val="009222F3"/>
    <w:pPr>
      <w:pBdr>
        <w:top w:val="single" w:sz="4" w:space="0" w:color="000000"/>
        <w:left w:val="single" w:sz="4" w:space="0" w:color="000000"/>
        <w:bottom w:val="single" w:sz="4" w:space="0" w:color="000000"/>
      </w:pBdr>
      <w:spacing w:before="100" w:after="100"/>
    </w:pPr>
    <w:rPr>
      <w:rFonts w:ascii="Times New Roman" w:hAnsi="Times New Roman"/>
      <w:sz w:val="24"/>
      <w:szCs w:val="24"/>
    </w:rPr>
  </w:style>
  <w:style w:type="paragraph" w:customStyle="1" w:styleId="xl28">
    <w:name w:val="xl28"/>
    <w:basedOn w:val="Normln"/>
    <w:rsid w:val="009222F3"/>
    <w:pPr>
      <w:pBdr>
        <w:top w:val="single" w:sz="4" w:space="0" w:color="000000"/>
        <w:left w:val="single" w:sz="4" w:space="0" w:color="000000"/>
        <w:right w:val="single" w:sz="4" w:space="0" w:color="000000"/>
      </w:pBdr>
      <w:spacing w:before="100" w:after="100"/>
    </w:pPr>
    <w:rPr>
      <w:b/>
      <w:bCs/>
      <w:sz w:val="24"/>
      <w:szCs w:val="24"/>
    </w:rPr>
  </w:style>
  <w:style w:type="paragraph" w:customStyle="1" w:styleId="xl29">
    <w:name w:val="xl29"/>
    <w:basedOn w:val="Normln"/>
    <w:rsid w:val="009222F3"/>
    <w:pPr>
      <w:pBdr>
        <w:top w:val="single" w:sz="4" w:space="0" w:color="000000"/>
      </w:pBdr>
      <w:spacing w:before="100" w:after="100"/>
    </w:pPr>
    <w:rPr>
      <w:b/>
      <w:bCs/>
      <w:sz w:val="24"/>
      <w:szCs w:val="24"/>
    </w:rPr>
  </w:style>
  <w:style w:type="paragraph" w:customStyle="1" w:styleId="xl30">
    <w:name w:val="xl30"/>
    <w:basedOn w:val="Normln"/>
    <w:rsid w:val="009222F3"/>
    <w:pPr>
      <w:pBdr>
        <w:left w:val="single" w:sz="4" w:space="0" w:color="000000"/>
        <w:bottom w:val="single" w:sz="4" w:space="0" w:color="000000"/>
        <w:right w:val="single" w:sz="4" w:space="0" w:color="000000"/>
      </w:pBdr>
      <w:spacing w:before="100" w:after="100"/>
    </w:pPr>
    <w:rPr>
      <w:b/>
      <w:bCs/>
      <w:sz w:val="24"/>
      <w:szCs w:val="24"/>
    </w:rPr>
  </w:style>
  <w:style w:type="paragraph" w:customStyle="1" w:styleId="xl31">
    <w:name w:val="xl31"/>
    <w:basedOn w:val="Normln"/>
    <w:rsid w:val="009222F3"/>
    <w:pPr>
      <w:pBdr>
        <w:top w:val="single" w:sz="4" w:space="0" w:color="000000"/>
        <w:left w:val="single" w:sz="4" w:space="0" w:color="000000"/>
        <w:bottom w:val="single" w:sz="4" w:space="0" w:color="000000"/>
      </w:pBdr>
      <w:spacing w:before="100" w:after="100"/>
    </w:pPr>
    <w:rPr>
      <w:b/>
      <w:bCs/>
      <w:sz w:val="24"/>
      <w:szCs w:val="24"/>
    </w:rPr>
  </w:style>
  <w:style w:type="paragraph" w:customStyle="1" w:styleId="xl32">
    <w:name w:val="xl32"/>
    <w:basedOn w:val="Normln"/>
    <w:rsid w:val="009222F3"/>
    <w:pPr>
      <w:pBdr>
        <w:top w:val="single" w:sz="4" w:space="0" w:color="000000"/>
        <w:bottom w:val="single" w:sz="4" w:space="0" w:color="000000"/>
      </w:pBdr>
      <w:spacing w:before="100" w:after="100"/>
    </w:pPr>
    <w:rPr>
      <w:b/>
      <w:bCs/>
      <w:sz w:val="24"/>
      <w:szCs w:val="24"/>
    </w:rPr>
  </w:style>
  <w:style w:type="paragraph" w:customStyle="1" w:styleId="xl33">
    <w:name w:val="xl33"/>
    <w:basedOn w:val="Normln"/>
    <w:rsid w:val="009222F3"/>
    <w:pPr>
      <w:pBdr>
        <w:top w:val="single" w:sz="4" w:space="0" w:color="000000"/>
        <w:bottom w:val="single" w:sz="4" w:space="0" w:color="000000"/>
        <w:right w:val="single" w:sz="4" w:space="0" w:color="000000"/>
      </w:pBdr>
      <w:spacing w:before="100" w:after="100"/>
    </w:pPr>
    <w:rPr>
      <w:b/>
      <w:bCs/>
      <w:sz w:val="24"/>
      <w:szCs w:val="24"/>
    </w:rPr>
  </w:style>
  <w:style w:type="paragraph" w:customStyle="1" w:styleId="xl34">
    <w:name w:val="xl34"/>
    <w:basedOn w:val="Normln"/>
    <w:rsid w:val="009222F3"/>
    <w:pPr>
      <w:pBdr>
        <w:top w:val="single" w:sz="4" w:space="0" w:color="000000"/>
        <w:left w:val="single" w:sz="4" w:space="0" w:color="000000"/>
        <w:bottom w:val="single" w:sz="4" w:space="0" w:color="000000"/>
        <w:right w:val="single" w:sz="4" w:space="0" w:color="000000"/>
      </w:pBdr>
      <w:spacing w:before="100" w:after="100"/>
    </w:pPr>
    <w:rPr>
      <w:sz w:val="24"/>
      <w:szCs w:val="24"/>
    </w:rPr>
  </w:style>
  <w:style w:type="paragraph" w:customStyle="1" w:styleId="xl35">
    <w:name w:val="xl35"/>
    <w:basedOn w:val="Normln"/>
    <w:rsid w:val="009222F3"/>
    <w:pPr>
      <w:pBdr>
        <w:top w:val="single" w:sz="4" w:space="0" w:color="000000"/>
        <w:left w:val="single" w:sz="4" w:space="0" w:color="000000"/>
        <w:bottom w:val="single" w:sz="4" w:space="0" w:color="000000"/>
        <w:right w:val="single" w:sz="4" w:space="0" w:color="000000"/>
      </w:pBdr>
      <w:spacing w:before="100" w:after="100"/>
    </w:pPr>
    <w:rPr>
      <w:rFonts w:ascii="Times New Roman" w:hAnsi="Times New Roman"/>
      <w:sz w:val="24"/>
      <w:szCs w:val="24"/>
    </w:rPr>
  </w:style>
  <w:style w:type="paragraph" w:customStyle="1" w:styleId="xl36">
    <w:name w:val="xl36"/>
    <w:basedOn w:val="Normln"/>
    <w:rsid w:val="009222F3"/>
    <w:pPr>
      <w:pBdr>
        <w:top w:val="single" w:sz="4" w:space="0" w:color="000000"/>
        <w:left w:val="single" w:sz="4" w:space="0" w:color="000000"/>
        <w:bottom w:val="single" w:sz="4" w:space="0" w:color="000000"/>
        <w:right w:val="single" w:sz="4" w:space="0" w:color="000000"/>
      </w:pBdr>
      <w:spacing w:before="100" w:after="100"/>
      <w:jc w:val="center"/>
    </w:pPr>
    <w:rPr>
      <w:sz w:val="22"/>
      <w:szCs w:val="22"/>
    </w:rPr>
  </w:style>
  <w:style w:type="paragraph" w:customStyle="1" w:styleId="xl37">
    <w:name w:val="xl37"/>
    <w:basedOn w:val="Normln"/>
    <w:rsid w:val="009222F3"/>
    <w:pPr>
      <w:pBdr>
        <w:top w:val="single" w:sz="4" w:space="0" w:color="000000"/>
        <w:left w:val="single" w:sz="8" w:space="0" w:color="000000"/>
        <w:bottom w:val="single" w:sz="4" w:space="0" w:color="000000"/>
        <w:right w:val="single" w:sz="8" w:space="0" w:color="000000"/>
      </w:pBdr>
      <w:spacing w:before="100" w:after="100"/>
      <w:jc w:val="center"/>
    </w:pPr>
    <w:rPr>
      <w:sz w:val="18"/>
      <w:szCs w:val="18"/>
    </w:rPr>
  </w:style>
  <w:style w:type="paragraph" w:customStyle="1" w:styleId="odrky">
    <w:name w:val="odrážky"/>
    <w:basedOn w:val="Normln"/>
    <w:rsid w:val="009222F3"/>
    <w:pPr>
      <w:numPr>
        <w:numId w:val="9"/>
      </w:numPr>
      <w:ind w:left="709" w:hanging="283"/>
    </w:pPr>
    <w:rPr>
      <w:rFonts w:ascii="Times New Roman" w:hAnsi="Times New Roman"/>
      <w:sz w:val="24"/>
      <w:lang w:val="ru-RU"/>
    </w:rPr>
  </w:style>
  <w:style w:type="paragraph" w:customStyle="1" w:styleId="Styl2">
    <w:name w:val="Styl2"/>
    <w:basedOn w:val="Normln"/>
    <w:rsid w:val="009222F3"/>
    <w:pPr>
      <w:numPr>
        <w:numId w:val="5"/>
      </w:numPr>
    </w:pPr>
    <w:rPr>
      <w:rFonts w:ascii="Times New Roman" w:hAnsi="Times New Roman"/>
      <w:sz w:val="24"/>
    </w:rPr>
  </w:style>
  <w:style w:type="paragraph" w:customStyle="1" w:styleId="Seznamsodrkami1">
    <w:name w:val="Seznam s odrážkami1"/>
    <w:basedOn w:val="Normln"/>
    <w:rsid w:val="009222F3"/>
    <w:pPr>
      <w:numPr>
        <w:numId w:val="6"/>
      </w:numPr>
      <w:tabs>
        <w:tab w:val="left" w:pos="1418"/>
      </w:tabs>
      <w:ind w:left="1418" w:hanging="284"/>
      <w:jc w:val="both"/>
    </w:pPr>
    <w:rPr>
      <w:rFonts w:ascii="Times New Roman" w:hAnsi="Times New Roman"/>
      <w:sz w:val="24"/>
    </w:rPr>
  </w:style>
  <w:style w:type="paragraph" w:customStyle="1" w:styleId="Export0">
    <w:name w:val="Export 0"/>
    <w:rsid w:val="009222F3"/>
    <w:pPr>
      <w:tabs>
        <w:tab w:val="left" w:pos="666"/>
        <w:tab w:val="left" w:pos="1386"/>
        <w:tab w:val="left" w:pos="2106"/>
        <w:tab w:val="left" w:pos="2826"/>
        <w:tab w:val="left" w:pos="3546"/>
        <w:tab w:val="left" w:pos="4266"/>
        <w:tab w:val="left" w:pos="4986"/>
        <w:tab w:val="left" w:pos="5706"/>
        <w:tab w:val="left" w:pos="6426"/>
        <w:tab w:val="left" w:pos="7146"/>
        <w:tab w:val="left" w:pos="7866"/>
      </w:tabs>
      <w:suppressAutoHyphens/>
      <w:jc w:val="both"/>
    </w:pPr>
    <w:rPr>
      <w:rFonts w:ascii="CG Times" w:eastAsia="Arial" w:hAnsi="CG Times"/>
      <w:sz w:val="24"/>
      <w:lang w:eastAsia="ar-SA"/>
    </w:rPr>
  </w:style>
  <w:style w:type="paragraph" w:customStyle="1" w:styleId="xl40">
    <w:name w:val="xl40"/>
    <w:basedOn w:val="Normln"/>
    <w:rsid w:val="009222F3"/>
    <w:pPr>
      <w:numPr>
        <w:numId w:val="2"/>
      </w:numPr>
      <w:pBdr>
        <w:left w:val="single" w:sz="4" w:space="0" w:color="000000"/>
      </w:pBdr>
      <w:spacing w:before="100" w:after="100"/>
      <w:ind w:left="0" w:firstLine="0"/>
    </w:pPr>
    <w:rPr>
      <w:sz w:val="22"/>
      <w:szCs w:val="22"/>
    </w:rPr>
  </w:style>
  <w:style w:type="paragraph" w:customStyle="1" w:styleId="xl44">
    <w:name w:val="xl44"/>
    <w:basedOn w:val="Normln"/>
    <w:rsid w:val="009222F3"/>
    <w:pPr>
      <w:spacing w:before="100" w:after="100"/>
      <w:jc w:val="center"/>
    </w:pPr>
    <w:rPr>
      <w:rFonts w:cs="Arial"/>
      <w:b/>
      <w:bCs/>
      <w:sz w:val="22"/>
      <w:szCs w:val="22"/>
    </w:rPr>
  </w:style>
  <w:style w:type="paragraph" w:customStyle="1" w:styleId="xl45">
    <w:name w:val="xl45"/>
    <w:basedOn w:val="Normln"/>
    <w:rsid w:val="009222F3"/>
    <w:pPr>
      <w:pBdr>
        <w:bottom w:val="single" w:sz="4" w:space="0" w:color="000000"/>
      </w:pBdr>
      <w:spacing w:before="100" w:after="100"/>
    </w:pPr>
    <w:rPr>
      <w:sz w:val="22"/>
      <w:szCs w:val="22"/>
    </w:rPr>
  </w:style>
  <w:style w:type="paragraph" w:customStyle="1" w:styleId="Body">
    <w:name w:val="Body"/>
    <w:basedOn w:val="Normln"/>
    <w:rsid w:val="009222F3"/>
    <w:pPr>
      <w:numPr>
        <w:numId w:val="3"/>
      </w:numPr>
      <w:tabs>
        <w:tab w:val="right" w:pos="9639"/>
      </w:tabs>
      <w:ind w:left="357" w:hanging="357"/>
      <w:jc w:val="both"/>
    </w:pPr>
    <w:rPr>
      <w:rFonts w:ascii="Times New Roman" w:hAnsi="Times New Roman"/>
      <w:sz w:val="24"/>
    </w:rPr>
  </w:style>
  <w:style w:type="paragraph" w:customStyle="1" w:styleId="ZkladntextIMP">
    <w:name w:val="Základní text_IMP"/>
    <w:basedOn w:val="Normln"/>
    <w:rsid w:val="009222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spacing w:line="276" w:lineRule="auto"/>
      <w:textAlignment w:val="baseline"/>
    </w:pPr>
    <w:rPr>
      <w:sz w:val="24"/>
    </w:rPr>
  </w:style>
  <w:style w:type="paragraph" w:customStyle="1" w:styleId="xl38">
    <w:name w:val="xl38"/>
    <w:basedOn w:val="Normln"/>
    <w:rsid w:val="009222F3"/>
    <w:pPr>
      <w:pBdr>
        <w:left w:val="single" w:sz="8" w:space="0" w:color="000000"/>
        <w:bottom w:val="single" w:sz="8" w:space="0" w:color="000000"/>
        <w:right w:val="single" w:sz="4" w:space="0" w:color="000000"/>
      </w:pBdr>
      <w:spacing w:before="100" w:after="100"/>
    </w:pPr>
    <w:rPr>
      <w:b/>
      <w:bCs/>
      <w:sz w:val="22"/>
      <w:szCs w:val="22"/>
    </w:rPr>
  </w:style>
  <w:style w:type="paragraph" w:customStyle="1" w:styleId="Odstavec">
    <w:name w:val="Odstavec"/>
    <w:basedOn w:val="Normln"/>
    <w:rsid w:val="009222F3"/>
    <w:pPr>
      <w:spacing w:line="276" w:lineRule="auto"/>
      <w:ind w:firstLine="482"/>
      <w:jc w:val="both"/>
    </w:pPr>
    <w:rPr>
      <w:rFonts w:ascii="Times New Roman" w:hAnsi="Times New Roman"/>
      <w:sz w:val="24"/>
    </w:rPr>
  </w:style>
  <w:style w:type="paragraph" w:customStyle="1" w:styleId="xl74">
    <w:name w:val="xl74"/>
    <w:basedOn w:val="Normln"/>
    <w:rsid w:val="009222F3"/>
    <w:pPr>
      <w:spacing w:before="100" w:after="100"/>
    </w:pPr>
    <w:rPr>
      <w:i/>
      <w:iCs/>
      <w:sz w:val="22"/>
      <w:szCs w:val="22"/>
    </w:rPr>
  </w:style>
  <w:style w:type="paragraph" w:customStyle="1" w:styleId="Zkladntext0">
    <w:name w:val="Základní text~~"/>
    <w:basedOn w:val="Normln"/>
    <w:rsid w:val="009222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76" w:lineRule="auto"/>
      <w:jc w:val="both"/>
    </w:pPr>
    <w:rPr>
      <w:rFonts w:ascii="Times New Roman" w:hAnsi="Times New Roman"/>
      <w:b/>
      <w:sz w:val="24"/>
      <w:u w:val="single"/>
    </w:rPr>
  </w:style>
  <w:style w:type="paragraph" w:customStyle="1" w:styleId="nadpiskapitoly">
    <w:name w:val="nadpis kapitoly"/>
    <w:basedOn w:val="Normln"/>
    <w:rsid w:val="009222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76" w:lineRule="auto"/>
      <w:jc w:val="both"/>
    </w:pPr>
    <w:rPr>
      <w:rFonts w:ascii="Times New Roman" w:hAnsi="Times New Roman"/>
      <w:b/>
      <w:caps/>
      <w:sz w:val="24"/>
      <w:u w:val="single"/>
    </w:rPr>
  </w:style>
  <w:style w:type="paragraph" w:customStyle="1" w:styleId="xl39">
    <w:name w:val="xl39"/>
    <w:basedOn w:val="Normln"/>
    <w:rsid w:val="009222F3"/>
    <w:pPr>
      <w:pBdr>
        <w:left w:val="single" w:sz="4" w:space="0" w:color="000000"/>
        <w:bottom w:val="single" w:sz="8" w:space="0" w:color="000000"/>
        <w:right w:val="single" w:sz="4" w:space="0" w:color="000000"/>
      </w:pBdr>
      <w:spacing w:before="100" w:after="100"/>
      <w:jc w:val="center"/>
    </w:pPr>
    <w:rPr>
      <w:rFonts w:eastAsia="Arial Unicode MS" w:cs="Arial Unicode MS"/>
      <w:b/>
      <w:bCs/>
      <w:sz w:val="22"/>
      <w:szCs w:val="22"/>
    </w:rPr>
  </w:style>
  <w:style w:type="paragraph" w:customStyle="1" w:styleId="xl41">
    <w:name w:val="xl41"/>
    <w:basedOn w:val="Normln"/>
    <w:rsid w:val="009222F3"/>
    <w:pPr>
      <w:pBdr>
        <w:top w:val="single" w:sz="4" w:space="0" w:color="000000"/>
        <w:left w:val="single" w:sz="4" w:space="0" w:color="000000"/>
        <w:bottom w:val="single" w:sz="8" w:space="0" w:color="000000"/>
        <w:right w:val="single" w:sz="4" w:space="0" w:color="000000"/>
      </w:pBdr>
      <w:spacing w:before="100" w:after="100"/>
      <w:jc w:val="center"/>
    </w:pPr>
    <w:rPr>
      <w:rFonts w:eastAsia="Arial Unicode MS" w:cs="Arial Unicode MS"/>
      <w:b/>
      <w:bCs/>
      <w:sz w:val="22"/>
      <w:szCs w:val="22"/>
    </w:rPr>
  </w:style>
  <w:style w:type="paragraph" w:customStyle="1" w:styleId="xl42">
    <w:name w:val="xl42"/>
    <w:basedOn w:val="Normln"/>
    <w:rsid w:val="009222F3"/>
    <w:pPr>
      <w:pBdr>
        <w:top w:val="single" w:sz="4" w:space="0" w:color="000000"/>
        <w:left w:val="single" w:sz="4" w:space="0" w:color="000000"/>
        <w:bottom w:val="single" w:sz="8" w:space="0" w:color="000000"/>
        <w:right w:val="single" w:sz="8" w:space="0" w:color="000000"/>
      </w:pBdr>
      <w:spacing w:before="100" w:after="100"/>
      <w:jc w:val="center"/>
    </w:pPr>
    <w:rPr>
      <w:rFonts w:eastAsia="Arial Unicode MS" w:cs="Arial Unicode MS"/>
      <w:b/>
      <w:bCs/>
      <w:sz w:val="22"/>
      <w:szCs w:val="22"/>
    </w:rPr>
  </w:style>
  <w:style w:type="paragraph" w:customStyle="1" w:styleId="xl43">
    <w:name w:val="xl43"/>
    <w:basedOn w:val="Normln"/>
    <w:rsid w:val="009222F3"/>
    <w:pPr>
      <w:pBdr>
        <w:left w:val="single" w:sz="4" w:space="0" w:color="000000"/>
        <w:bottom w:val="single" w:sz="4" w:space="0" w:color="000000"/>
        <w:right w:val="single" w:sz="4" w:space="0" w:color="000000"/>
      </w:pBdr>
      <w:spacing w:before="100" w:after="100"/>
      <w:jc w:val="center"/>
    </w:pPr>
    <w:rPr>
      <w:rFonts w:eastAsia="Arial Unicode MS" w:cs="Arial Unicode MS"/>
      <w:sz w:val="22"/>
      <w:szCs w:val="22"/>
    </w:rPr>
  </w:style>
  <w:style w:type="paragraph" w:customStyle="1" w:styleId="xl46">
    <w:name w:val="xl46"/>
    <w:basedOn w:val="Normln"/>
    <w:rsid w:val="009222F3"/>
    <w:pPr>
      <w:pBdr>
        <w:top w:val="single" w:sz="8" w:space="0" w:color="000000"/>
        <w:left w:val="single" w:sz="8" w:space="0" w:color="000000"/>
      </w:pBdr>
      <w:spacing w:before="100" w:after="100"/>
    </w:pPr>
    <w:rPr>
      <w:rFonts w:eastAsia="Arial Unicode MS" w:cs="Arial Unicode MS"/>
      <w:b/>
      <w:bCs/>
      <w:sz w:val="22"/>
      <w:szCs w:val="22"/>
    </w:rPr>
  </w:style>
  <w:style w:type="paragraph" w:customStyle="1" w:styleId="xl47">
    <w:name w:val="xl47"/>
    <w:basedOn w:val="Normln"/>
    <w:rsid w:val="009222F3"/>
    <w:pPr>
      <w:pBdr>
        <w:top w:val="single" w:sz="8" w:space="0" w:color="000000"/>
      </w:pBdr>
      <w:spacing w:before="100" w:after="100"/>
    </w:pPr>
    <w:rPr>
      <w:rFonts w:eastAsia="Arial Unicode MS" w:cs="Arial Unicode MS"/>
      <w:b/>
      <w:bCs/>
      <w:sz w:val="22"/>
      <w:szCs w:val="22"/>
    </w:rPr>
  </w:style>
  <w:style w:type="paragraph" w:customStyle="1" w:styleId="xl48">
    <w:name w:val="xl48"/>
    <w:basedOn w:val="Normln"/>
    <w:rsid w:val="009222F3"/>
    <w:pPr>
      <w:pBdr>
        <w:top w:val="single" w:sz="8" w:space="0" w:color="000000"/>
      </w:pBdr>
      <w:spacing w:before="100" w:after="100"/>
      <w:jc w:val="right"/>
    </w:pPr>
    <w:rPr>
      <w:rFonts w:eastAsia="Arial Unicode MS" w:cs="Arial Unicode MS"/>
      <w:b/>
      <w:bCs/>
      <w:sz w:val="22"/>
      <w:szCs w:val="22"/>
    </w:rPr>
  </w:style>
  <w:style w:type="paragraph" w:customStyle="1" w:styleId="xl49">
    <w:name w:val="xl49"/>
    <w:basedOn w:val="Normln"/>
    <w:rsid w:val="009222F3"/>
    <w:pPr>
      <w:pBdr>
        <w:top w:val="single" w:sz="8" w:space="0" w:color="000000"/>
        <w:left w:val="single" w:sz="4" w:space="0" w:color="000000"/>
        <w:bottom w:val="single" w:sz="4" w:space="0" w:color="000000"/>
      </w:pBdr>
      <w:spacing w:before="100" w:after="100"/>
    </w:pPr>
    <w:rPr>
      <w:rFonts w:eastAsia="Arial Unicode MS" w:cs="Arial Unicode MS"/>
      <w:b/>
      <w:bCs/>
      <w:sz w:val="22"/>
      <w:szCs w:val="22"/>
    </w:rPr>
  </w:style>
  <w:style w:type="paragraph" w:customStyle="1" w:styleId="xl50">
    <w:name w:val="xl50"/>
    <w:basedOn w:val="Normln"/>
    <w:rsid w:val="009222F3"/>
    <w:pPr>
      <w:pBdr>
        <w:top w:val="single" w:sz="8" w:space="0" w:color="000000"/>
        <w:bottom w:val="single" w:sz="4" w:space="0" w:color="000000"/>
      </w:pBdr>
      <w:spacing w:before="100" w:after="100"/>
    </w:pPr>
    <w:rPr>
      <w:rFonts w:eastAsia="Arial Unicode MS" w:cs="Arial Unicode MS"/>
      <w:b/>
      <w:bCs/>
      <w:sz w:val="22"/>
      <w:szCs w:val="22"/>
    </w:rPr>
  </w:style>
  <w:style w:type="paragraph" w:customStyle="1" w:styleId="xl51">
    <w:name w:val="xl51"/>
    <w:basedOn w:val="Normln"/>
    <w:rsid w:val="009222F3"/>
    <w:pPr>
      <w:pBdr>
        <w:top w:val="single" w:sz="8" w:space="0" w:color="000000"/>
        <w:bottom w:val="single" w:sz="4" w:space="0" w:color="000000"/>
        <w:right w:val="single" w:sz="8" w:space="0" w:color="000000"/>
      </w:pBdr>
      <w:spacing w:before="100" w:after="100"/>
    </w:pPr>
    <w:rPr>
      <w:rFonts w:eastAsia="Arial Unicode MS" w:cs="Arial Unicode MS"/>
      <w:b/>
      <w:bCs/>
      <w:sz w:val="22"/>
      <w:szCs w:val="22"/>
    </w:rPr>
  </w:style>
  <w:style w:type="paragraph" w:customStyle="1" w:styleId="xl52">
    <w:name w:val="xl52"/>
    <w:basedOn w:val="Normln"/>
    <w:rsid w:val="009222F3"/>
    <w:pPr>
      <w:pBdr>
        <w:left w:val="single" w:sz="8" w:space="0" w:color="000000"/>
      </w:pBdr>
      <w:spacing w:before="100" w:after="100"/>
    </w:pPr>
    <w:rPr>
      <w:rFonts w:eastAsia="Arial Unicode MS" w:cs="Arial Unicode MS"/>
      <w:b/>
      <w:bCs/>
      <w:sz w:val="22"/>
      <w:szCs w:val="22"/>
    </w:rPr>
  </w:style>
  <w:style w:type="paragraph" w:customStyle="1" w:styleId="xl53">
    <w:name w:val="xl53"/>
    <w:basedOn w:val="Normln"/>
    <w:rsid w:val="009222F3"/>
    <w:pPr>
      <w:spacing w:before="100" w:after="100"/>
      <w:jc w:val="right"/>
    </w:pPr>
    <w:rPr>
      <w:rFonts w:eastAsia="Arial Unicode MS" w:cs="Arial Unicode MS"/>
      <w:b/>
      <w:bCs/>
      <w:sz w:val="22"/>
      <w:szCs w:val="22"/>
    </w:rPr>
  </w:style>
  <w:style w:type="paragraph" w:customStyle="1" w:styleId="xl54">
    <w:name w:val="xl54"/>
    <w:basedOn w:val="Normln"/>
    <w:rsid w:val="009222F3"/>
    <w:pPr>
      <w:pBdr>
        <w:top w:val="single" w:sz="4" w:space="0" w:color="000000"/>
        <w:left w:val="single" w:sz="4" w:space="0" w:color="000000"/>
        <w:bottom w:val="single" w:sz="4" w:space="0" w:color="000000"/>
      </w:pBdr>
      <w:spacing w:before="100" w:after="100"/>
    </w:pPr>
    <w:rPr>
      <w:rFonts w:eastAsia="Arial Unicode MS" w:cs="Arial Unicode MS"/>
      <w:b/>
      <w:bCs/>
      <w:sz w:val="22"/>
      <w:szCs w:val="22"/>
    </w:rPr>
  </w:style>
  <w:style w:type="paragraph" w:customStyle="1" w:styleId="xl55">
    <w:name w:val="xl55"/>
    <w:basedOn w:val="Normln"/>
    <w:rsid w:val="009222F3"/>
    <w:pPr>
      <w:pBdr>
        <w:top w:val="single" w:sz="4" w:space="0" w:color="000000"/>
        <w:bottom w:val="single" w:sz="4" w:space="0" w:color="000000"/>
      </w:pBdr>
      <w:spacing w:before="100" w:after="100"/>
    </w:pPr>
    <w:rPr>
      <w:rFonts w:eastAsia="Arial Unicode MS" w:cs="Arial Unicode MS"/>
      <w:b/>
      <w:bCs/>
      <w:sz w:val="22"/>
      <w:szCs w:val="22"/>
    </w:rPr>
  </w:style>
  <w:style w:type="paragraph" w:customStyle="1" w:styleId="xl56">
    <w:name w:val="xl56"/>
    <w:basedOn w:val="Normln"/>
    <w:rsid w:val="009222F3"/>
    <w:pPr>
      <w:pBdr>
        <w:top w:val="single" w:sz="4" w:space="0" w:color="000000"/>
        <w:bottom w:val="single" w:sz="4" w:space="0" w:color="000000"/>
        <w:right w:val="single" w:sz="8" w:space="0" w:color="000000"/>
      </w:pBdr>
      <w:spacing w:before="100" w:after="100"/>
    </w:pPr>
    <w:rPr>
      <w:rFonts w:eastAsia="Arial Unicode MS" w:cs="Arial Unicode MS"/>
      <w:b/>
      <w:bCs/>
      <w:sz w:val="22"/>
      <w:szCs w:val="22"/>
    </w:rPr>
  </w:style>
  <w:style w:type="paragraph" w:customStyle="1" w:styleId="xl57">
    <w:name w:val="xl57"/>
    <w:basedOn w:val="Normln"/>
    <w:rsid w:val="009222F3"/>
    <w:pPr>
      <w:pBdr>
        <w:left w:val="single" w:sz="8" w:space="0" w:color="000000"/>
        <w:bottom w:val="single" w:sz="8" w:space="0" w:color="000000"/>
      </w:pBdr>
      <w:spacing w:before="100" w:after="100"/>
    </w:pPr>
    <w:rPr>
      <w:rFonts w:eastAsia="Arial Unicode MS" w:cs="Arial Unicode MS"/>
      <w:b/>
      <w:bCs/>
      <w:sz w:val="22"/>
      <w:szCs w:val="22"/>
    </w:rPr>
  </w:style>
  <w:style w:type="paragraph" w:customStyle="1" w:styleId="xl58">
    <w:name w:val="xl58"/>
    <w:basedOn w:val="Normln"/>
    <w:rsid w:val="009222F3"/>
    <w:pPr>
      <w:pBdr>
        <w:bottom w:val="single" w:sz="8" w:space="0" w:color="000000"/>
      </w:pBdr>
      <w:spacing w:before="100" w:after="100"/>
    </w:pPr>
    <w:rPr>
      <w:rFonts w:eastAsia="Arial Unicode MS" w:cs="Arial Unicode MS"/>
      <w:b/>
      <w:bCs/>
      <w:sz w:val="22"/>
      <w:szCs w:val="22"/>
    </w:rPr>
  </w:style>
  <w:style w:type="paragraph" w:customStyle="1" w:styleId="xl59">
    <w:name w:val="xl59"/>
    <w:basedOn w:val="Normln"/>
    <w:rsid w:val="009222F3"/>
    <w:pPr>
      <w:pBdr>
        <w:bottom w:val="single" w:sz="8" w:space="0" w:color="000000"/>
      </w:pBdr>
      <w:spacing w:before="100" w:after="100"/>
      <w:jc w:val="right"/>
    </w:pPr>
    <w:rPr>
      <w:rFonts w:eastAsia="Arial Unicode MS" w:cs="Arial Unicode MS"/>
      <w:b/>
      <w:bCs/>
      <w:sz w:val="22"/>
      <w:szCs w:val="22"/>
    </w:rPr>
  </w:style>
  <w:style w:type="paragraph" w:customStyle="1" w:styleId="xl60">
    <w:name w:val="xl60"/>
    <w:basedOn w:val="Normln"/>
    <w:rsid w:val="009222F3"/>
    <w:pPr>
      <w:pBdr>
        <w:left w:val="single" w:sz="4" w:space="0" w:color="000000"/>
        <w:bottom w:val="single" w:sz="8" w:space="0" w:color="000000"/>
      </w:pBdr>
      <w:spacing w:before="100" w:after="100"/>
    </w:pPr>
    <w:rPr>
      <w:rFonts w:eastAsia="Arial Unicode MS" w:cs="Arial Unicode MS"/>
      <w:b/>
      <w:bCs/>
      <w:sz w:val="22"/>
      <w:szCs w:val="22"/>
    </w:rPr>
  </w:style>
  <w:style w:type="paragraph" w:customStyle="1" w:styleId="xl61">
    <w:name w:val="xl61"/>
    <w:basedOn w:val="Normln"/>
    <w:rsid w:val="009222F3"/>
    <w:pPr>
      <w:pBdr>
        <w:top w:val="single" w:sz="4" w:space="0" w:color="000000"/>
        <w:bottom w:val="single" w:sz="8" w:space="0" w:color="000000"/>
      </w:pBdr>
      <w:spacing w:before="100" w:after="100"/>
    </w:pPr>
    <w:rPr>
      <w:rFonts w:eastAsia="Arial Unicode MS" w:cs="Arial Unicode MS"/>
      <w:b/>
      <w:bCs/>
      <w:sz w:val="22"/>
      <w:szCs w:val="22"/>
    </w:rPr>
  </w:style>
  <w:style w:type="paragraph" w:customStyle="1" w:styleId="pedsazen">
    <w:name w:val="pøedsazený"/>
    <w:basedOn w:val="Normln"/>
    <w:rsid w:val="009222F3"/>
    <w:pPr>
      <w:ind w:left="113" w:hanging="113"/>
    </w:pPr>
    <w:rPr>
      <w:rFonts w:ascii="Times New Roman" w:hAnsi="Times New Roman"/>
    </w:rPr>
  </w:style>
  <w:style w:type="paragraph" w:customStyle="1" w:styleId="dka">
    <w:name w:val="Řádka"/>
    <w:rsid w:val="009222F3"/>
    <w:pPr>
      <w:suppressAutoHyphens/>
    </w:pPr>
    <w:rPr>
      <w:rFonts w:ascii="Garamond" w:eastAsia="Arial" w:hAnsi="Garamond"/>
      <w:color w:val="000000"/>
      <w:sz w:val="24"/>
      <w:lang w:eastAsia="ar-SA"/>
    </w:rPr>
  </w:style>
  <w:style w:type="paragraph" w:customStyle="1" w:styleId="font6">
    <w:name w:val="font6"/>
    <w:basedOn w:val="Normln"/>
    <w:rsid w:val="009222F3"/>
    <w:pPr>
      <w:spacing w:before="100" w:after="100"/>
    </w:pPr>
    <w:rPr>
      <w:rFonts w:eastAsia="Arial Unicode MS" w:cs="Arial"/>
      <w:sz w:val="18"/>
      <w:szCs w:val="18"/>
    </w:rPr>
  </w:style>
  <w:style w:type="paragraph" w:customStyle="1" w:styleId="Hlavikaobsahu1">
    <w:name w:val="Hlavička obsahu1"/>
    <w:basedOn w:val="Normln"/>
    <w:next w:val="Normln"/>
    <w:rsid w:val="009222F3"/>
    <w:pPr>
      <w:pageBreakBefore/>
      <w:spacing w:before="120"/>
      <w:jc w:val="both"/>
    </w:pPr>
    <w:rPr>
      <w:rFonts w:cs="Arial"/>
      <w:b/>
      <w:bCs/>
      <w:sz w:val="28"/>
      <w:szCs w:val="24"/>
    </w:rPr>
  </w:style>
  <w:style w:type="paragraph" w:customStyle="1" w:styleId="Stavebnobjekt">
    <w:name w:val="Stavební objekt"/>
    <w:basedOn w:val="Hlavikaobsahu1"/>
    <w:rsid w:val="009222F3"/>
    <w:pPr>
      <w:pageBreakBefore w:val="0"/>
      <w:spacing w:before="240" w:after="120"/>
    </w:pPr>
  </w:style>
  <w:style w:type="paragraph" w:customStyle="1" w:styleId="CSOdstavec">
    <w:name w:val="CS Odstavec"/>
    <w:rsid w:val="009222F3"/>
    <w:pPr>
      <w:widowControl w:val="0"/>
      <w:suppressAutoHyphens/>
      <w:autoSpaceDE w:val="0"/>
      <w:ind w:firstLine="680"/>
      <w:jc w:val="both"/>
    </w:pPr>
    <w:rPr>
      <w:rFonts w:ascii="HelveticaE" w:eastAsia="Arial" w:hAnsi="HelveticaE"/>
      <w:color w:val="000000"/>
      <w:sz w:val="22"/>
      <w:szCs w:val="22"/>
      <w:lang w:eastAsia="ar-SA"/>
    </w:rPr>
  </w:style>
  <w:style w:type="paragraph" w:customStyle="1" w:styleId="Zptenadresanaoblku1">
    <w:name w:val="Zpáteční adresa na obálku1"/>
    <w:basedOn w:val="Normln"/>
    <w:rsid w:val="009222F3"/>
    <w:rPr>
      <w:lang w:val="en-US"/>
    </w:rPr>
  </w:style>
  <w:style w:type="paragraph" w:customStyle="1" w:styleId="Adresanaoblku1">
    <w:name w:val="Adresa na obálku1"/>
    <w:basedOn w:val="Normln"/>
    <w:rsid w:val="009222F3"/>
    <w:pPr>
      <w:ind w:left="2880"/>
    </w:pPr>
    <w:rPr>
      <w:lang w:val="en-US"/>
    </w:rPr>
  </w:style>
  <w:style w:type="paragraph" w:customStyle="1" w:styleId="To">
    <w:name w:val="To"/>
    <w:basedOn w:val="Normln"/>
    <w:rsid w:val="009222F3"/>
    <w:rPr>
      <w:rFonts w:ascii="Helv" w:hAnsi="Helv" w:cs="Helv"/>
      <w:sz w:val="36"/>
      <w:lang w:val="en-US"/>
    </w:rPr>
  </w:style>
  <w:style w:type="paragraph" w:customStyle="1" w:styleId="ToCompany">
    <w:name w:val="ToCompany"/>
    <w:basedOn w:val="Normln"/>
    <w:rsid w:val="009222F3"/>
    <w:rPr>
      <w:rFonts w:ascii="Helv" w:hAnsi="Helv" w:cs="Helv"/>
      <w:sz w:val="28"/>
      <w:lang w:val="en-US"/>
    </w:rPr>
  </w:style>
  <w:style w:type="paragraph" w:customStyle="1" w:styleId="ToFax">
    <w:name w:val="ToFax"/>
    <w:basedOn w:val="Normln"/>
    <w:rsid w:val="009222F3"/>
    <w:rPr>
      <w:rFonts w:ascii="Helv" w:hAnsi="Helv" w:cs="Helv"/>
      <w:sz w:val="28"/>
      <w:lang w:val="en-US"/>
    </w:rPr>
  </w:style>
  <w:style w:type="paragraph" w:customStyle="1" w:styleId="From">
    <w:name w:val="From"/>
    <w:basedOn w:val="Normln"/>
    <w:rsid w:val="009222F3"/>
    <w:pPr>
      <w:spacing w:before="360"/>
    </w:pPr>
    <w:rPr>
      <w:rFonts w:ascii="Helv" w:hAnsi="Helv" w:cs="Helv"/>
      <w:sz w:val="36"/>
      <w:lang w:val="en-US"/>
    </w:rPr>
  </w:style>
  <w:style w:type="paragraph" w:customStyle="1" w:styleId="FromCompany">
    <w:name w:val="FromCompany"/>
    <w:basedOn w:val="Normln"/>
    <w:rsid w:val="009222F3"/>
    <w:rPr>
      <w:rFonts w:ascii="Helv" w:hAnsi="Helv" w:cs="Helv"/>
      <w:sz w:val="28"/>
      <w:lang w:val="en-US"/>
    </w:rPr>
  </w:style>
  <w:style w:type="paragraph" w:customStyle="1" w:styleId="FromPhone">
    <w:name w:val="FromPhone"/>
    <w:basedOn w:val="Normln"/>
    <w:rsid w:val="009222F3"/>
    <w:rPr>
      <w:rFonts w:ascii="Helv" w:hAnsi="Helv" w:cs="Helv"/>
      <w:sz w:val="28"/>
      <w:lang w:val="en-US"/>
    </w:rPr>
  </w:style>
  <w:style w:type="paragraph" w:customStyle="1" w:styleId="FromFax">
    <w:name w:val="FromFax"/>
    <w:basedOn w:val="Normln"/>
    <w:rsid w:val="009222F3"/>
    <w:rPr>
      <w:rFonts w:ascii="Helv" w:hAnsi="Helv" w:cs="Helv"/>
      <w:sz w:val="28"/>
      <w:lang w:val="en-US"/>
    </w:rPr>
  </w:style>
  <w:style w:type="paragraph" w:customStyle="1" w:styleId="Datum1">
    <w:name w:val="Datum1"/>
    <w:basedOn w:val="Normln"/>
    <w:rsid w:val="009222F3"/>
    <w:pPr>
      <w:spacing w:before="360"/>
    </w:pPr>
    <w:rPr>
      <w:rFonts w:ascii="Helv" w:hAnsi="Helv" w:cs="Helv"/>
      <w:sz w:val="28"/>
      <w:lang w:val="en-US"/>
    </w:rPr>
  </w:style>
  <w:style w:type="paragraph" w:customStyle="1" w:styleId="Pages">
    <w:name w:val="Pages"/>
    <w:basedOn w:val="Normln"/>
    <w:rsid w:val="009222F3"/>
    <w:rPr>
      <w:rFonts w:ascii="Helv" w:hAnsi="Helv" w:cs="Helv"/>
      <w:sz w:val="28"/>
      <w:lang w:val="en-US"/>
    </w:rPr>
  </w:style>
  <w:style w:type="paragraph" w:customStyle="1" w:styleId="Comments">
    <w:name w:val="Comments"/>
    <w:basedOn w:val="Normln"/>
    <w:next w:val="Normln"/>
    <w:rsid w:val="009222F3"/>
    <w:pPr>
      <w:spacing w:before="240" w:after="120"/>
    </w:pPr>
    <w:rPr>
      <w:rFonts w:ascii="Helv" w:hAnsi="Helv" w:cs="Helv"/>
      <w:b/>
      <w:sz w:val="28"/>
      <w:lang w:val="en-US"/>
    </w:rPr>
  </w:style>
  <w:style w:type="paragraph" w:customStyle="1" w:styleId="ToPhone">
    <w:name w:val="ToPhone"/>
    <w:basedOn w:val="ToCompany"/>
    <w:rsid w:val="009222F3"/>
  </w:style>
  <w:style w:type="paragraph" w:customStyle="1" w:styleId="podnadpis1">
    <w:name w:val="podnadpis1"/>
    <w:basedOn w:val="Normln"/>
    <w:rsid w:val="009222F3"/>
    <w:pPr>
      <w:numPr>
        <w:numId w:val="7"/>
      </w:numPr>
      <w:spacing w:before="120" w:after="120"/>
      <w:jc w:val="both"/>
    </w:pPr>
    <w:rPr>
      <w:b/>
      <w:i/>
      <w:caps/>
    </w:rPr>
  </w:style>
  <w:style w:type="paragraph" w:customStyle="1" w:styleId="zvyrazni">
    <w:name w:val="zvyrazni"/>
    <w:basedOn w:val="Normln"/>
    <w:rsid w:val="009222F3"/>
    <w:pPr>
      <w:spacing w:before="240" w:after="120"/>
      <w:jc w:val="both"/>
    </w:pPr>
    <w:rPr>
      <w:b/>
    </w:rPr>
  </w:style>
  <w:style w:type="paragraph" w:customStyle="1" w:styleId="kurziva">
    <w:name w:val="kurziva"/>
    <w:basedOn w:val="zvyrazni"/>
    <w:rsid w:val="009222F3"/>
    <w:pPr>
      <w:spacing w:before="0" w:after="0"/>
    </w:pPr>
    <w:rPr>
      <w:b w:val="0"/>
      <w:i/>
    </w:rPr>
  </w:style>
  <w:style w:type="paragraph" w:customStyle="1" w:styleId="podnadpis2">
    <w:name w:val="podnadpis2"/>
    <w:basedOn w:val="Normln"/>
    <w:rsid w:val="009222F3"/>
    <w:rPr>
      <w:b/>
      <w:lang w:val="en-US"/>
    </w:rPr>
  </w:style>
  <w:style w:type="paragraph" w:customStyle="1" w:styleId="tun">
    <w:name w:val="tučně"/>
    <w:basedOn w:val="Normln"/>
    <w:rsid w:val="009222F3"/>
    <w:pPr>
      <w:jc w:val="both"/>
    </w:pPr>
    <w:rPr>
      <w:b/>
    </w:rPr>
  </w:style>
  <w:style w:type="paragraph" w:customStyle="1" w:styleId="Hlavicka">
    <w:name w:val="Hlavicka"/>
    <w:basedOn w:val="Normln"/>
    <w:rsid w:val="009222F3"/>
    <w:pPr>
      <w:pBdr>
        <w:top w:val="single" w:sz="4" w:space="1" w:color="000000"/>
        <w:left w:val="single" w:sz="4" w:space="1" w:color="000000"/>
        <w:bottom w:val="single" w:sz="4" w:space="1" w:color="000000"/>
        <w:right w:val="single" w:sz="4" w:space="1" w:color="000000"/>
      </w:pBdr>
      <w:shd w:val="clear" w:color="auto" w:fill="FF0000"/>
      <w:spacing w:before="120"/>
      <w:ind w:left="426" w:right="68"/>
      <w:jc w:val="center"/>
    </w:pPr>
    <w:rPr>
      <w:rFonts w:ascii="AT*NewFoundland" w:hAnsi="AT*NewFoundland" w:cs="AT*NewFoundland"/>
      <w:sz w:val="26"/>
    </w:rPr>
  </w:style>
  <w:style w:type="paragraph" w:styleId="Zhlav">
    <w:name w:val="header"/>
    <w:basedOn w:val="Normln"/>
    <w:link w:val="ZhlavChar"/>
    <w:uiPriority w:val="99"/>
    <w:qFormat/>
    <w:rsid w:val="009222F3"/>
    <w:pPr>
      <w:suppressLineNumbers/>
      <w:tabs>
        <w:tab w:val="center" w:pos="5385"/>
        <w:tab w:val="right" w:pos="10771"/>
      </w:tabs>
    </w:pPr>
  </w:style>
  <w:style w:type="paragraph" w:customStyle="1" w:styleId="ousko">
    <w:name w:val="ousko"/>
    <w:basedOn w:val="Zhlav"/>
    <w:rsid w:val="009222F3"/>
    <w:pPr>
      <w:shd w:val="clear" w:color="auto" w:fill="FF0000"/>
      <w:tabs>
        <w:tab w:val="center" w:pos="4536"/>
        <w:tab w:val="center" w:pos="4819"/>
        <w:tab w:val="right" w:pos="9071"/>
        <w:tab w:val="right" w:pos="9072"/>
      </w:tabs>
      <w:jc w:val="center"/>
    </w:pPr>
    <w:rPr>
      <w:b/>
      <w:caps/>
    </w:rPr>
  </w:style>
  <w:style w:type="paragraph" w:customStyle="1" w:styleId="Podnadpiskapitoly">
    <w:name w:val="Podnadpis kapitoly"/>
    <w:basedOn w:val="Normln"/>
    <w:rsid w:val="009222F3"/>
    <w:pPr>
      <w:spacing w:before="240" w:after="240"/>
      <w:jc w:val="center"/>
    </w:pPr>
    <w:rPr>
      <w:caps/>
      <w:sz w:val="28"/>
      <w:u w:val="single"/>
    </w:rPr>
  </w:style>
  <w:style w:type="paragraph" w:customStyle="1" w:styleId="Nzevodstavce">
    <w:name w:val="Název odstavce"/>
    <w:basedOn w:val="Normln"/>
    <w:rsid w:val="009222F3"/>
    <w:pPr>
      <w:spacing w:before="360" w:after="360"/>
      <w:jc w:val="both"/>
    </w:pPr>
    <w:rPr>
      <w:b/>
      <w:caps/>
      <w:color w:val="0000FF"/>
      <w:u w:val="double"/>
    </w:rPr>
  </w:style>
  <w:style w:type="paragraph" w:customStyle="1" w:styleId="nadpis10">
    <w:name w:val="nadpis1"/>
    <w:basedOn w:val="Normln"/>
    <w:rsid w:val="009222F3"/>
    <w:pPr>
      <w:spacing w:after="240"/>
      <w:jc w:val="center"/>
    </w:pPr>
    <w:rPr>
      <w:b/>
      <w:sz w:val="36"/>
    </w:rPr>
  </w:style>
  <w:style w:type="paragraph" w:customStyle="1" w:styleId="Podnapis1">
    <w:name w:val="Podnapis 1"/>
    <w:rsid w:val="009222F3"/>
    <w:pPr>
      <w:numPr>
        <w:numId w:val="8"/>
      </w:numPr>
      <w:suppressAutoHyphens/>
      <w:spacing w:before="120" w:after="120"/>
      <w:ind w:left="0" w:hanging="181"/>
    </w:pPr>
    <w:rPr>
      <w:rFonts w:ascii="Arial" w:eastAsia="Arial" w:hAnsi="Arial"/>
      <w:b/>
      <w:i/>
      <w:caps/>
      <w:sz w:val="24"/>
      <w:lang w:val="en-GB" w:eastAsia="ar-SA"/>
    </w:rPr>
  </w:style>
  <w:style w:type="paragraph" w:customStyle="1" w:styleId="Podnadpis20">
    <w:name w:val="Podnadpis 2"/>
    <w:rsid w:val="009222F3"/>
    <w:pPr>
      <w:suppressAutoHyphens/>
    </w:pPr>
    <w:rPr>
      <w:rFonts w:eastAsia="Arial"/>
      <w:b/>
      <w:sz w:val="24"/>
      <w:lang w:val="en-GB" w:eastAsia="ar-SA"/>
    </w:rPr>
  </w:style>
  <w:style w:type="paragraph" w:customStyle="1" w:styleId="Zvyraznen">
    <w:name w:val="Zvyraznení"/>
    <w:rsid w:val="009222F3"/>
    <w:pPr>
      <w:suppressAutoHyphens/>
    </w:pPr>
    <w:rPr>
      <w:rFonts w:eastAsia="Arial"/>
      <w:b/>
      <w:lang w:val="en-GB" w:eastAsia="ar-SA"/>
    </w:rPr>
  </w:style>
  <w:style w:type="paragraph" w:customStyle="1" w:styleId="Hlaseni">
    <w:name w:val="Hlaseni"/>
    <w:rsid w:val="009222F3"/>
    <w:pPr>
      <w:suppressAutoHyphens/>
    </w:pPr>
    <w:rPr>
      <w:rFonts w:ascii="Courier New" w:eastAsia="Arial" w:hAnsi="Courier New"/>
      <w:lang w:val="en-GB" w:eastAsia="ar-SA"/>
    </w:rPr>
  </w:style>
  <w:style w:type="paragraph" w:customStyle="1" w:styleId="Znaka">
    <w:name w:val="Značka"/>
    <w:rsid w:val="009222F3"/>
    <w:pPr>
      <w:widowControl w:val="0"/>
      <w:suppressAutoHyphens/>
      <w:ind w:left="566"/>
      <w:jc w:val="both"/>
    </w:pPr>
    <w:rPr>
      <w:rFonts w:eastAsia="Arial"/>
      <w:color w:val="000000"/>
      <w:sz w:val="24"/>
      <w:lang w:eastAsia="ar-SA"/>
    </w:rPr>
  </w:style>
  <w:style w:type="paragraph" w:customStyle="1" w:styleId="skladby">
    <w:name w:val="skladby"/>
    <w:basedOn w:val="Normln"/>
    <w:rsid w:val="009222F3"/>
    <w:pPr>
      <w:numPr>
        <w:numId w:val="10"/>
      </w:numPr>
      <w:jc w:val="both"/>
    </w:pPr>
    <w:rPr>
      <w:sz w:val="22"/>
    </w:rPr>
  </w:style>
  <w:style w:type="paragraph" w:customStyle="1" w:styleId="Zkladntext22">
    <w:name w:val="Základní text 22"/>
    <w:basedOn w:val="Normln"/>
    <w:rsid w:val="009222F3"/>
    <w:pPr>
      <w:widowControl w:val="0"/>
      <w:overflowPunct w:val="0"/>
      <w:autoSpaceDE w:val="0"/>
      <w:spacing w:before="120"/>
      <w:jc w:val="both"/>
      <w:textAlignment w:val="baseline"/>
    </w:pPr>
    <w:rPr>
      <w:i/>
    </w:rPr>
  </w:style>
  <w:style w:type="paragraph" w:customStyle="1" w:styleId="Podnadpis10">
    <w:name w:val="Podnadpis1"/>
    <w:rsid w:val="009222F3"/>
    <w:pPr>
      <w:keepNext/>
      <w:keepLines/>
      <w:widowControl w:val="0"/>
      <w:suppressAutoHyphens/>
      <w:autoSpaceDE w:val="0"/>
      <w:spacing w:before="300" w:after="130"/>
      <w:ind w:left="850" w:right="850"/>
      <w:jc w:val="both"/>
    </w:pPr>
    <w:rPr>
      <w:rFonts w:eastAsia="Arial"/>
      <w:color w:val="000000"/>
      <w:sz w:val="28"/>
      <w:szCs w:val="28"/>
      <w:u w:val="single"/>
      <w:lang w:eastAsia="ar-SA"/>
    </w:rPr>
  </w:style>
  <w:style w:type="paragraph" w:customStyle="1" w:styleId="Podpodnadpis">
    <w:name w:val="Podpodnadpis"/>
    <w:rsid w:val="009222F3"/>
    <w:pPr>
      <w:keepNext/>
      <w:keepLines/>
      <w:widowControl w:val="0"/>
      <w:suppressAutoHyphens/>
      <w:autoSpaceDE w:val="0"/>
      <w:spacing w:before="300" w:after="130"/>
      <w:ind w:left="850" w:right="1530"/>
      <w:jc w:val="both"/>
    </w:pPr>
    <w:rPr>
      <w:rFonts w:eastAsia="Arial"/>
      <w:color w:val="000000"/>
      <w:sz w:val="28"/>
      <w:szCs w:val="28"/>
      <w:lang w:eastAsia="ar-SA"/>
    </w:rPr>
  </w:style>
  <w:style w:type="paragraph" w:customStyle="1" w:styleId="NormlnsWWW">
    <w:name w:val="Normální (síť WWW)"/>
    <w:basedOn w:val="Normln"/>
    <w:rsid w:val="009222F3"/>
    <w:pPr>
      <w:spacing w:before="100" w:after="100"/>
    </w:pPr>
    <w:rPr>
      <w:rFonts w:ascii="Arial Unicode MS" w:eastAsia="Arial Unicode MS" w:hAnsi="Arial Unicode MS" w:cs="Arial Unicode MS"/>
      <w:sz w:val="24"/>
      <w:szCs w:val="24"/>
    </w:rPr>
  </w:style>
  <w:style w:type="paragraph" w:customStyle="1" w:styleId="StylNadpis4nenTun">
    <w:name w:val="Styl Nadpis 4 + není Tučné"/>
    <w:basedOn w:val="Nadpis40"/>
    <w:rsid w:val="009222F3"/>
    <w:rPr>
      <w:bCs/>
      <w:color w:val="0000FF"/>
      <w:szCs w:val="28"/>
      <w:u w:val="none"/>
      <w:lang w:val="en-US"/>
    </w:rPr>
  </w:style>
  <w:style w:type="paragraph" w:customStyle="1" w:styleId="Zkladntext32">
    <w:name w:val="Základní text 32"/>
    <w:basedOn w:val="Normln"/>
    <w:rsid w:val="009222F3"/>
    <w:pPr>
      <w:overflowPunct w:val="0"/>
      <w:autoSpaceDE w:val="0"/>
      <w:spacing w:after="120"/>
      <w:jc w:val="both"/>
      <w:textAlignment w:val="baseline"/>
    </w:pPr>
    <w:rPr>
      <w:sz w:val="24"/>
    </w:rPr>
  </w:style>
  <w:style w:type="paragraph" w:customStyle="1" w:styleId="Normln1">
    <w:name w:val="Normální1"/>
    <w:basedOn w:val="Normln"/>
    <w:rsid w:val="009222F3"/>
    <w:pPr>
      <w:widowControl w:val="0"/>
    </w:pPr>
    <w:rPr>
      <w:rFonts w:ascii="Times New Roman" w:hAnsi="Times New Roman"/>
      <w:color w:val="000000"/>
      <w:sz w:val="24"/>
    </w:rPr>
  </w:style>
  <w:style w:type="paragraph" w:customStyle="1" w:styleId="Nadpis3Nadpis3velkpsmena">
    <w:name w:val="Nadpis 3.Nadpis 3 velká písmena"/>
    <w:basedOn w:val="Normln"/>
    <w:next w:val="Normln"/>
    <w:rsid w:val="009222F3"/>
    <w:pPr>
      <w:keepNext/>
      <w:tabs>
        <w:tab w:val="left" w:pos="1440"/>
      </w:tabs>
      <w:spacing w:before="240" w:after="60"/>
      <w:ind w:left="720" w:hanging="720"/>
      <w:jc w:val="both"/>
    </w:pPr>
    <w:rPr>
      <w:b/>
      <w:i/>
      <w:sz w:val="26"/>
    </w:rPr>
  </w:style>
  <w:style w:type="paragraph" w:customStyle="1" w:styleId="StylNadpis3">
    <w:name w:val="Styl Nadpis 3"/>
    <w:basedOn w:val="Nadpis3"/>
    <w:rsid w:val="009222F3"/>
    <w:pPr>
      <w:numPr>
        <w:numId w:val="11"/>
      </w:numPr>
      <w:spacing w:before="120" w:after="60"/>
      <w:jc w:val="both"/>
    </w:pPr>
    <w:rPr>
      <w:rFonts w:cs="Arial"/>
      <w:b/>
      <w:bCs/>
      <w:i/>
      <w:iCs/>
      <w:color w:val="FF0000"/>
      <w:szCs w:val="26"/>
    </w:rPr>
  </w:style>
  <w:style w:type="paragraph" w:customStyle="1" w:styleId="NormlnZak">
    <w:name w:val="Normální Zak"/>
    <w:basedOn w:val="Normln"/>
    <w:rsid w:val="009222F3"/>
    <w:pPr>
      <w:spacing w:before="60"/>
      <w:ind w:firstLine="425"/>
      <w:jc w:val="both"/>
    </w:pPr>
    <w:rPr>
      <w:sz w:val="24"/>
    </w:rPr>
  </w:style>
  <w:style w:type="paragraph" w:customStyle="1" w:styleId="StylArialZarovnatdoblokuVlevo075cm">
    <w:name w:val="Styl Arial Zarovnat do bloku Vlevo:  075 cm"/>
    <w:basedOn w:val="Normln"/>
    <w:rsid w:val="009222F3"/>
    <w:pPr>
      <w:ind w:left="426"/>
      <w:jc w:val="both"/>
    </w:pPr>
    <w:rPr>
      <w:sz w:val="24"/>
      <w:lang w:val="sv-SE"/>
    </w:rPr>
  </w:style>
  <w:style w:type="paragraph" w:customStyle="1" w:styleId="normlnodsazen">
    <w:name w:val="normální+odsazení"/>
    <w:basedOn w:val="Normln"/>
    <w:rsid w:val="009222F3"/>
    <w:pPr>
      <w:spacing w:after="120"/>
      <w:ind w:left="2835" w:hanging="2835"/>
      <w:jc w:val="both"/>
    </w:pPr>
    <w:rPr>
      <w:rFonts w:ascii="Times New Roman" w:hAnsi="Times New Roman"/>
      <w:bCs/>
      <w:sz w:val="24"/>
      <w:szCs w:val="24"/>
    </w:rPr>
  </w:style>
  <w:style w:type="paragraph" w:customStyle="1" w:styleId="normlnodrky">
    <w:name w:val="normální+odrážky"/>
    <w:basedOn w:val="Normln"/>
    <w:rsid w:val="009222F3"/>
    <w:pPr>
      <w:numPr>
        <w:numId w:val="4"/>
      </w:numPr>
      <w:tabs>
        <w:tab w:val="left" w:pos="567"/>
      </w:tabs>
      <w:spacing w:after="60"/>
      <w:ind w:left="567" w:hanging="397"/>
      <w:jc w:val="both"/>
    </w:pPr>
    <w:rPr>
      <w:rFonts w:ascii="Times New Roman" w:hAnsi="Times New Roman"/>
      <w:sz w:val="24"/>
    </w:rPr>
  </w:style>
  <w:style w:type="paragraph" w:customStyle="1" w:styleId="texttabulky">
    <w:name w:val="text tabulky"/>
    <w:basedOn w:val="Normln"/>
    <w:rsid w:val="009222F3"/>
    <w:pPr>
      <w:spacing w:before="40" w:after="40"/>
      <w:jc w:val="both"/>
    </w:pPr>
  </w:style>
  <w:style w:type="paragraph" w:customStyle="1" w:styleId="zVertragAGAN2">
    <w:name w:val="z Vertrag AG/AN 2"/>
    <w:basedOn w:val="Normln"/>
    <w:rsid w:val="009222F3"/>
    <w:pPr>
      <w:tabs>
        <w:tab w:val="left" w:pos="3686"/>
        <w:tab w:val="left" w:pos="4820"/>
      </w:tabs>
    </w:pPr>
    <w:rPr>
      <w:szCs w:val="24"/>
      <w:lang w:val="de-DE"/>
    </w:rPr>
  </w:style>
  <w:style w:type="paragraph" w:customStyle="1" w:styleId="Obsahtabulky">
    <w:name w:val="Obsah tabulky"/>
    <w:basedOn w:val="Normln"/>
    <w:rsid w:val="009222F3"/>
    <w:pPr>
      <w:suppressLineNumbers/>
    </w:pPr>
  </w:style>
  <w:style w:type="paragraph" w:customStyle="1" w:styleId="Nadpistabulky">
    <w:name w:val="Nadpis tabulky"/>
    <w:basedOn w:val="Obsahtabulky"/>
    <w:rsid w:val="009222F3"/>
    <w:pPr>
      <w:jc w:val="center"/>
    </w:pPr>
    <w:rPr>
      <w:b/>
      <w:bCs/>
    </w:rPr>
  </w:style>
  <w:style w:type="paragraph" w:customStyle="1" w:styleId="Lucie">
    <w:name w:val="Lucie"/>
    <w:basedOn w:val="Normln"/>
    <w:rsid w:val="009222F3"/>
    <w:rPr>
      <w:sz w:val="22"/>
    </w:rPr>
  </w:style>
  <w:style w:type="paragraph" w:customStyle="1" w:styleId="NormlnNormlntext">
    <w:name w:val="Normální.Normální text"/>
    <w:rsid w:val="009222F3"/>
    <w:pPr>
      <w:widowControl w:val="0"/>
      <w:tabs>
        <w:tab w:val="left" w:pos="680"/>
        <w:tab w:val="left" w:pos="1701"/>
        <w:tab w:val="left" w:pos="2835"/>
        <w:tab w:val="left" w:pos="3969"/>
        <w:tab w:val="left" w:pos="5103"/>
        <w:tab w:val="left" w:pos="6237"/>
        <w:tab w:val="left" w:pos="7371"/>
        <w:tab w:val="left" w:pos="8505"/>
      </w:tabs>
      <w:suppressAutoHyphens/>
      <w:spacing w:line="288" w:lineRule="auto"/>
      <w:ind w:firstLine="680"/>
      <w:jc w:val="both"/>
    </w:pPr>
    <w:rPr>
      <w:rFonts w:eastAsia="Arial"/>
      <w:sz w:val="24"/>
      <w:szCs w:val="24"/>
      <w:lang w:eastAsia="ar-SA"/>
    </w:rPr>
  </w:style>
  <w:style w:type="paragraph" w:styleId="Odstavecseseznamem">
    <w:name w:val="List Paragraph"/>
    <w:basedOn w:val="Normln"/>
    <w:link w:val="OdstavecseseznamemChar"/>
    <w:uiPriority w:val="34"/>
    <w:qFormat/>
    <w:rsid w:val="009222F3"/>
    <w:pPr>
      <w:ind w:left="708"/>
    </w:pPr>
  </w:style>
  <w:style w:type="paragraph" w:customStyle="1" w:styleId="Default">
    <w:name w:val="Default"/>
    <w:basedOn w:val="Normln"/>
    <w:rsid w:val="009222F3"/>
    <w:pPr>
      <w:autoSpaceDE w:val="0"/>
    </w:pPr>
    <w:rPr>
      <w:rFonts w:ascii="Times New Roman" w:hAnsi="Times New Roman"/>
      <w:color w:val="000000"/>
      <w:sz w:val="24"/>
      <w:szCs w:val="24"/>
    </w:rPr>
  </w:style>
  <w:style w:type="paragraph" w:customStyle="1" w:styleId="hlavnytext">
    <w:name w:val="hlavny text"/>
    <w:basedOn w:val="Default"/>
    <w:next w:val="Default"/>
    <w:rsid w:val="009222F3"/>
    <w:rPr>
      <w:rFonts w:eastAsia="Lucida Sans Unicode" w:cs="Tahoma"/>
      <w:color w:val="auto"/>
    </w:rPr>
  </w:style>
  <w:style w:type="paragraph" w:customStyle="1" w:styleId="seznamsodrazkamicislovany">
    <w:name w:val="seznam s odrazkami cislovany"/>
    <w:basedOn w:val="Default"/>
    <w:next w:val="Default"/>
    <w:rsid w:val="009222F3"/>
    <w:rPr>
      <w:rFonts w:eastAsia="Lucida Sans Unicode" w:cs="Tahoma"/>
      <w:color w:val="auto"/>
    </w:rPr>
  </w:style>
  <w:style w:type="paragraph" w:customStyle="1" w:styleId="Obsahrmce">
    <w:name w:val="Obsah rámce"/>
    <w:basedOn w:val="Zkladntext"/>
    <w:rsid w:val="009222F3"/>
  </w:style>
  <w:style w:type="paragraph" w:styleId="Zpat">
    <w:name w:val="footer"/>
    <w:basedOn w:val="Normln"/>
    <w:link w:val="ZpatChar"/>
    <w:uiPriority w:val="99"/>
    <w:rsid w:val="009222F3"/>
    <w:pPr>
      <w:suppressLineNumbers/>
      <w:tabs>
        <w:tab w:val="center" w:pos="5385"/>
        <w:tab w:val="right" w:pos="10771"/>
      </w:tabs>
    </w:pPr>
  </w:style>
  <w:style w:type="paragraph" w:styleId="Nzev">
    <w:name w:val="Title"/>
    <w:basedOn w:val="Nadpis"/>
    <w:next w:val="Podnadpis"/>
    <w:qFormat/>
    <w:rsid w:val="009222F3"/>
    <w:rPr>
      <w:bCs/>
      <w:sz w:val="36"/>
      <w:szCs w:val="36"/>
    </w:rPr>
  </w:style>
  <w:style w:type="paragraph" w:styleId="Podnadpis">
    <w:name w:val="Subtitle"/>
    <w:basedOn w:val="Nadpis"/>
    <w:next w:val="Zkladntext"/>
    <w:qFormat/>
    <w:rsid w:val="009222F3"/>
    <w:rPr>
      <w:iCs/>
      <w:sz w:val="28"/>
      <w:szCs w:val="28"/>
    </w:rPr>
  </w:style>
  <w:style w:type="paragraph" w:styleId="Obsah1">
    <w:name w:val="toc 1"/>
    <w:basedOn w:val="Rejstk"/>
    <w:uiPriority w:val="39"/>
    <w:rsid w:val="009222F3"/>
    <w:pPr>
      <w:tabs>
        <w:tab w:val="right" w:leader="dot" w:pos="9211"/>
      </w:tabs>
    </w:pPr>
  </w:style>
  <w:style w:type="paragraph" w:styleId="Obsah2">
    <w:name w:val="toc 2"/>
    <w:basedOn w:val="Rejstk"/>
    <w:uiPriority w:val="39"/>
    <w:rsid w:val="009222F3"/>
    <w:pPr>
      <w:tabs>
        <w:tab w:val="right" w:leader="dot" w:pos="8928"/>
      </w:tabs>
      <w:ind w:left="283"/>
    </w:pPr>
  </w:style>
  <w:style w:type="paragraph" w:styleId="Obsah3">
    <w:name w:val="toc 3"/>
    <w:basedOn w:val="Rejstk"/>
    <w:rsid w:val="009222F3"/>
    <w:pPr>
      <w:tabs>
        <w:tab w:val="right" w:leader="dot" w:pos="9071"/>
      </w:tabs>
      <w:ind w:left="566"/>
    </w:pPr>
  </w:style>
  <w:style w:type="paragraph" w:styleId="Obsah4">
    <w:name w:val="toc 4"/>
    <w:basedOn w:val="Rejstk"/>
    <w:rsid w:val="009222F3"/>
    <w:pPr>
      <w:tabs>
        <w:tab w:val="right" w:leader="dot" w:pos="8788"/>
      </w:tabs>
      <w:ind w:left="849"/>
    </w:pPr>
  </w:style>
  <w:style w:type="paragraph" w:styleId="Obsah5">
    <w:name w:val="toc 5"/>
    <w:basedOn w:val="Rejstk"/>
    <w:rsid w:val="009222F3"/>
    <w:pPr>
      <w:tabs>
        <w:tab w:val="right" w:leader="dot" w:pos="8505"/>
      </w:tabs>
      <w:ind w:left="1132"/>
    </w:pPr>
  </w:style>
  <w:style w:type="paragraph" w:styleId="Obsah6">
    <w:name w:val="toc 6"/>
    <w:basedOn w:val="Rejstk"/>
    <w:rsid w:val="009222F3"/>
    <w:pPr>
      <w:tabs>
        <w:tab w:val="right" w:leader="dot" w:pos="8222"/>
      </w:tabs>
      <w:ind w:left="1415"/>
    </w:pPr>
  </w:style>
  <w:style w:type="paragraph" w:styleId="Obsah7">
    <w:name w:val="toc 7"/>
    <w:basedOn w:val="Rejstk"/>
    <w:rsid w:val="009222F3"/>
    <w:pPr>
      <w:tabs>
        <w:tab w:val="right" w:leader="dot" w:pos="7939"/>
      </w:tabs>
      <w:ind w:left="1698"/>
    </w:pPr>
  </w:style>
  <w:style w:type="paragraph" w:styleId="Obsah8">
    <w:name w:val="toc 8"/>
    <w:basedOn w:val="Rejstk"/>
    <w:rsid w:val="009222F3"/>
    <w:pPr>
      <w:tabs>
        <w:tab w:val="right" w:leader="dot" w:pos="7656"/>
      </w:tabs>
      <w:ind w:left="1981"/>
    </w:pPr>
  </w:style>
  <w:style w:type="paragraph" w:styleId="Obsah9">
    <w:name w:val="toc 9"/>
    <w:basedOn w:val="Rejstk"/>
    <w:rsid w:val="009222F3"/>
    <w:pPr>
      <w:tabs>
        <w:tab w:val="right" w:leader="dot" w:pos="7373"/>
      </w:tabs>
      <w:ind w:left="2264"/>
    </w:pPr>
  </w:style>
  <w:style w:type="paragraph" w:customStyle="1" w:styleId="Obsah10">
    <w:name w:val="Obsah 10"/>
    <w:basedOn w:val="Rejstk"/>
    <w:rsid w:val="009222F3"/>
    <w:pPr>
      <w:tabs>
        <w:tab w:val="right" w:leader="dot" w:pos="7090"/>
      </w:tabs>
      <w:ind w:left="2547"/>
    </w:pPr>
  </w:style>
  <w:style w:type="paragraph" w:styleId="Zkladntextodsazen">
    <w:name w:val="Body Text Indent"/>
    <w:basedOn w:val="Normln"/>
    <w:rsid w:val="009222F3"/>
    <w:pPr>
      <w:ind w:firstLine="709"/>
    </w:pPr>
  </w:style>
  <w:style w:type="paragraph" w:customStyle="1" w:styleId="Prosttext1">
    <w:name w:val="Prostý text1"/>
    <w:rsid w:val="009222F3"/>
    <w:pPr>
      <w:widowControl w:val="0"/>
      <w:suppressAutoHyphens/>
    </w:pPr>
    <w:rPr>
      <w:rFonts w:ascii="Courier New" w:eastAsia="Lucida Sans Unicode" w:hAnsi="Courier New"/>
    </w:rPr>
  </w:style>
  <w:style w:type="paragraph" w:styleId="Nadpisobsahu">
    <w:name w:val="TOC Heading"/>
    <w:basedOn w:val="Nadpis"/>
    <w:uiPriority w:val="39"/>
    <w:qFormat/>
    <w:rsid w:val="009222F3"/>
    <w:pPr>
      <w:suppressLineNumbers/>
    </w:pPr>
    <w:rPr>
      <w:bCs/>
      <w:sz w:val="32"/>
      <w:szCs w:val="32"/>
    </w:rPr>
  </w:style>
  <w:style w:type="character" w:customStyle="1" w:styleId="Nevyeenzmnka1">
    <w:name w:val="Nevyřešená zmínka1"/>
    <w:uiPriority w:val="99"/>
    <w:semiHidden/>
    <w:unhideWhenUsed/>
    <w:rsid w:val="00FF10C4"/>
    <w:rPr>
      <w:color w:val="605E5C"/>
      <w:shd w:val="clear" w:color="auto" w:fill="E1DFDD"/>
    </w:rPr>
  </w:style>
  <w:style w:type="paragraph" w:customStyle="1" w:styleId="ETCtext">
    <w:name w:val="ETC_text"/>
    <w:basedOn w:val="Normln"/>
    <w:qFormat/>
    <w:rsid w:val="00FF10C4"/>
    <w:pPr>
      <w:tabs>
        <w:tab w:val="num" w:pos="862"/>
      </w:tabs>
      <w:suppressAutoHyphens w:val="0"/>
      <w:spacing w:before="200" w:after="180" w:line="276" w:lineRule="auto"/>
      <w:ind w:left="862" w:hanging="720"/>
      <w:contextualSpacing/>
      <w:jc w:val="both"/>
    </w:pPr>
    <w:rPr>
      <w:rFonts w:ascii="Calibri" w:hAnsi="Calibri"/>
      <w:sz w:val="22"/>
      <w:szCs w:val="24"/>
      <w:lang w:eastAsia="cs-CZ"/>
    </w:rPr>
  </w:style>
  <w:style w:type="paragraph" w:customStyle="1" w:styleId="ETCodrazky">
    <w:name w:val="ETC_odrazky"/>
    <w:basedOn w:val="ETCtext"/>
    <w:link w:val="ETCodrazkyChar"/>
    <w:qFormat/>
    <w:rsid w:val="00FF10C4"/>
    <w:pPr>
      <w:tabs>
        <w:tab w:val="clear" w:pos="862"/>
        <w:tab w:val="num" w:pos="1134"/>
      </w:tabs>
      <w:spacing w:before="0" w:after="0"/>
      <w:ind w:left="1304" w:hanging="567"/>
    </w:pPr>
  </w:style>
  <w:style w:type="character" w:customStyle="1" w:styleId="ETCodrazkyChar">
    <w:name w:val="ETC_odrazky Char"/>
    <w:link w:val="ETCodrazky"/>
    <w:rsid w:val="00FF10C4"/>
    <w:rPr>
      <w:rFonts w:ascii="Calibri" w:hAnsi="Calibri"/>
      <w:sz w:val="22"/>
      <w:szCs w:val="24"/>
    </w:rPr>
  </w:style>
  <w:style w:type="character" w:customStyle="1" w:styleId="OdstavecseseznamemChar">
    <w:name w:val="Odstavec se seznamem Char"/>
    <w:link w:val="Odstavecseseznamem"/>
    <w:uiPriority w:val="34"/>
    <w:rsid w:val="00FF10C4"/>
    <w:rPr>
      <w:rFonts w:ascii="Arial" w:hAnsi="Arial"/>
      <w:lang w:eastAsia="ar-SA"/>
    </w:rPr>
  </w:style>
  <w:style w:type="paragraph" w:customStyle="1" w:styleId="Nadpis4">
    <w:name w:val="Nadpis4"/>
    <w:basedOn w:val="Nadpis40"/>
    <w:next w:val="Normln"/>
    <w:link w:val="Nadpis4Char"/>
    <w:qFormat/>
    <w:rsid w:val="00FF10C4"/>
    <w:pPr>
      <w:keepLines/>
      <w:numPr>
        <w:numId w:val="17"/>
      </w:numPr>
      <w:suppressAutoHyphens w:val="0"/>
      <w:spacing w:before="200" w:after="80"/>
      <w:ind w:left="360"/>
      <w:contextualSpacing/>
      <w:jc w:val="both"/>
    </w:pPr>
    <w:rPr>
      <w:rFonts w:ascii="Cambria" w:hAnsi="Cambria"/>
      <w:bCs/>
      <w:i/>
      <w:iCs/>
      <w:sz w:val="22"/>
    </w:rPr>
  </w:style>
  <w:style w:type="character" w:customStyle="1" w:styleId="Nadpis4Char">
    <w:name w:val="Nadpis4 Char"/>
    <w:link w:val="Nadpis4"/>
    <w:rsid w:val="00FF10C4"/>
    <w:rPr>
      <w:rFonts w:ascii="Cambria" w:hAnsi="Cambria" w:cs="Courier New"/>
      <w:b/>
      <w:bCs/>
      <w:i/>
      <w:iCs/>
      <w:sz w:val="22"/>
      <w:u w:val="single"/>
    </w:rPr>
  </w:style>
  <w:style w:type="table" w:customStyle="1" w:styleId="Mkatabulky1">
    <w:name w:val="Mřížka tabulky1"/>
    <w:basedOn w:val="Normlntabulka"/>
    <w:next w:val="Mkatabulky"/>
    <w:rsid w:val="00816F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
    <w:name w:val="Table Grid"/>
    <w:basedOn w:val="Normlntabulka"/>
    <w:uiPriority w:val="39"/>
    <w:rsid w:val="00816F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C533D7"/>
    <w:rPr>
      <w:rFonts w:ascii="Segoe UI" w:hAnsi="Segoe UI"/>
      <w:sz w:val="18"/>
      <w:szCs w:val="18"/>
    </w:rPr>
  </w:style>
  <w:style w:type="character" w:customStyle="1" w:styleId="TextbublinyChar">
    <w:name w:val="Text bubliny Char"/>
    <w:link w:val="Textbubliny"/>
    <w:uiPriority w:val="99"/>
    <w:semiHidden/>
    <w:rsid w:val="00C533D7"/>
    <w:rPr>
      <w:rFonts w:ascii="Segoe UI" w:hAnsi="Segoe UI" w:cs="Segoe UI"/>
      <w:sz w:val="18"/>
      <w:szCs w:val="18"/>
      <w:lang w:eastAsia="ar-SA"/>
    </w:rPr>
  </w:style>
  <w:style w:type="character" w:customStyle="1" w:styleId="ZhlavChar">
    <w:name w:val="Záhlaví Char"/>
    <w:link w:val="Zhlav"/>
    <w:uiPriority w:val="99"/>
    <w:rsid w:val="00443478"/>
    <w:rPr>
      <w:rFonts w:ascii="Arial" w:hAnsi="Arial"/>
      <w:lang w:eastAsia="ar-SA"/>
    </w:rPr>
  </w:style>
  <w:style w:type="paragraph" w:customStyle="1" w:styleId="Podtitul1">
    <w:name w:val="Podtitul1"/>
    <w:basedOn w:val="Normln"/>
    <w:link w:val="PodtitulChar"/>
    <w:uiPriority w:val="2"/>
    <w:qFormat/>
    <w:rsid w:val="00443478"/>
    <w:pPr>
      <w:keepNext/>
      <w:keepLines/>
      <w:numPr>
        <w:ilvl w:val="1"/>
      </w:numPr>
      <w:suppressAutoHyphens w:val="0"/>
      <w:spacing w:before="2280" w:line="360" w:lineRule="auto"/>
      <w:jc w:val="center"/>
    </w:pPr>
    <w:rPr>
      <w:iCs/>
      <w:spacing w:val="15"/>
      <w:sz w:val="36"/>
      <w:szCs w:val="24"/>
    </w:rPr>
  </w:style>
  <w:style w:type="character" w:customStyle="1" w:styleId="PodtitulChar">
    <w:name w:val="Podtitul Char"/>
    <w:link w:val="Podtitul1"/>
    <w:uiPriority w:val="2"/>
    <w:qFormat/>
    <w:rsid w:val="00443478"/>
    <w:rPr>
      <w:rFonts w:ascii="Arial" w:hAnsi="Arial"/>
      <w:iCs/>
      <w:spacing w:val="15"/>
      <w:sz w:val="36"/>
      <w:szCs w:val="24"/>
    </w:rPr>
  </w:style>
  <w:style w:type="paragraph" w:customStyle="1" w:styleId="Stupe">
    <w:name w:val="Stupeň"/>
    <w:basedOn w:val="Podtitul1"/>
    <w:next w:val="Normln"/>
    <w:uiPriority w:val="3"/>
    <w:qFormat/>
    <w:rsid w:val="00443478"/>
    <w:pPr>
      <w:spacing w:before="1680"/>
    </w:pPr>
    <w:rPr>
      <w:sz w:val="28"/>
    </w:rPr>
  </w:style>
  <w:style w:type="paragraph" w:customStyle="1" w:styleId="Typzpravy">
    <w:name w:val="Typ zpravy"/>
    <w:basedOn w:val="Normln"/>
    <w:next w:val="Normln"/>
    <w:link w:val="TypzpravyChar"/>
    <w:uiPriority w:val="4"/>
    <w:qFormat/>
    <w:rsid w:val="00443478"/>
    <w:pPr>
      <w:keepNext/>
      <w:keepLines/>
      <w:suppressAutoHyphens w:val="0"/>
      <w:spacing w:before="840" w:line="360" w:lineRule="auto"/>
      <w:jc w:val="center"/>
    </w:pPr>
    <w:rPr>
      <w:b/>
      <w:noProof/>
      <w:sz w:val="36"/>
      <w:szCs w:val="24"/>
      <w:lang w:eastAsia="en-US"/>
    </w:rPr>
  </w:style>
  <w:style w:type="character" w:customStyle="1" w:styleId="TypzpravyChar">
    <w:name w:val="Typ zpravy Char"/>
    <w:link w:val="Typzpravy"/>
    <w:uiPriority w:val="4"/>
    <w:rsid w:val="00443478"/>
    <w:rPr>
      <w:rFonts w:ascii="Arial" w:hAnsi="Arial"/>
      <w:b/>
      <w:noProof/>
      <w:sz w:val="36"/>
      <w:szCs w:val="24"/>
      <w:lang w:eastAsia="en-US"/>
    </w:rPr>
  </w:style>
  <w:style w:type="paragraph" w:customStyle="1" w:styleId="WW-Vchozstyl">
    <w:name w:val="WW-Výchozí styl"/>
    <w:rsid w:val="003C764C"/>
    <w:pPr>
      <w:suppressAutoHyphens/>
      <w:overflowPunct w:val="0"/>
      <w:spacing w:after="200" w:line="276" w:lineRule="auto"/>
    </w:pPr>
    <w:rPr>
      <w:color w:val="00000A"/>
      <w:sz w:val="24"/>
      <w:szCs w:val="24"/>
      <w:lang w:eastAsia="zh-CN"/>
    </w:rPr>
  </w:style>
  <w:style w:type="paragraph" w:customStyle="1" w:styleId="Vchozstyl">
    <w:name w:val="Výchozí styl"/>
    <w:rsid w:val="003C764C"/>
    <w:pPr>
      <w:suppressAutoHyphens/>
      <w:overflowPunct w:val="0"/>
      <w:spacing w:after="200" w:line="276" w:lineRule="auto"/>
    </w:pPr>
    <w:rPr>
      <w:color w:val="00000A"/>
      <w:sz w:val="24"/>
      <w:szCs w:val="24"/>
    </w:rPr>
  </w:style>
  <w:style w:type="character" w:customStyle="1" w:styleId="Internetovodkaz">
    <w:name w:val="Internetový odkaz"/>
    <w:rsid w:val="003C764C"/>
    <w:rPr>
      <w:color w:val="0000FF"/>
      <w:u w:val="single"/>
    </w:rPr>
  </w:style>
  <w:style w:type="paragraph" w:customStyle="1" w:styleId="Text">
    <w:name w:val="Text"/>
    <w:link w:val="TextChar"/>
    <w:qFormat/>
    <w:rsid w:val="003C764C"/>
    <w:pPr>
      <w:widowControl w:val="0"/>
      <w:spacing w:after="60"/>
      <w:ind w:firstLine="284"/>
      <w:jc w:val="both"/>
    </w:pPr>
    <w:rPr>
      <w:rFonts w:ascii="Arial" w:hAnsi="Arial"/>
      <w:sz w:val="22"/>
      <w:szCs w:val="22"/>
    </w:rPr>
  </w:style>
  <w:style w:type="character" w:customStyle="1" w:styleId="TextChar">
    <w:name w:val="Text Char"/>
    <w:link w:val="Text"/>
    <w:rsid w:val="003C764C"/>
    <w:rPr>
      <w:rFonts w:ascii="Arial" w:hAnsi="Arial"/>
      <w:sz w:val="22"/>
      <w:szCs w:val="22"/>
      <w:lang w:bidi="ar-SA"/>
    </w:rPr>
  </w:style>
  <w:style w:type="character" w:customStyle="1" w:styleId="ZpatChar">
    <w:name w:val="Zápatí Char"/>
    <w:link w:val="Zpat"/>
    <w:uiPriority w:val="99"/>
    <w:rsid w:val="00BD16C6"/>
    <w:rPr>
      <w:rFonts w:ascii="Arial" w:hAnsi="Arial"/>
      <w:lang w:eastAsia="ar-SA"/>
    </w:rPr>
  </w:style>
  <w:style w:type="character" w:styleId="Zstupntext">
    <w:name w:val="Placeholder Text"/>
    <w:uiPriority w:val="99"/>
    <w:semiHidden/>
    <w:rsid w:val="006E7BE9"/>
    <w:rPr>
      <w:color w:val="808080"/>
    </w:rPr>
  </w:style>
  <w:style w:type="character" w:styleId="Odkaznakoment">
    <w:name w:val="annotation reference"/>
    <w:uiPriority w:val="99"/>
    <w:semiHidden/>
    <w:unhideWhenUsed/>
    <w:rsid w:val="00301364"/>
    <w:rPr>
      <w:sz w:val="16"/>
      <w:szCs w:val="16"/>
    </w:rPr>
  </w:style>
  <w:style w:type="paragraph" w:styleId="Textkomente">
    <w:name w:val="annotation text"/>
    <w:basedOn w:val="Normln"/>
    <w:link w:val="TextkomenteChar"/>
    <w:uiPriority w:val="99"/>
    <w:semiHidden/>
    <w:unhideWhenUsed/>
    <w:rsid w:val="00301364"/>
  </w:style>
  <w:style w:type="character" w:customStyle="1" w:styleId="TextkomenteChar">
    <w:name w:val="Text komentáře Char"/>
    <w:link w:val="Textkomente"/>
    <w:uiPriority w:val="99"/>
    <w:semiHidden/>
    <w:rsid w:val="00301364"/>
    <w:rPr>
      <w:rFonts w:ascii="Arial" w:hAnsi="Arial"/>
      <w:lang w:eastAsia="ar-SA"/>
    </w:rPr>
  </w:style>
  <w:style w:type="paragraph" w:styleId="Pedmtkomente">
    <w:name w:val="annotation subject"/>
    <w:basedOn w:val="Textkomente"/>
    <w:next w:val="Textkomente"/>
    <w:link w:val="PedmtkomenteChar"/>
    <w:uiPriority w:val="99"/>
    <w:semiHidden/>
    <w:unhideWhenUsed/>
    <w:rsid w:val="00301364"/>
    <w:rPr>
      <w:b/>
      <w:bCs/>
    </w:rPr>
  </w:style>
  <w:style w:type="character" w:customStyle="1" w:styleId="PedmtkomenteChar">
    <w:name w:val="Předmět komentáře Char"/>
    <w:link w:val="Pedmtkomente"/>
    <w:uiPriority w:val="99"/>
    <w:semiHidden/>
    <w:rsid w:val="00301364"/>
    <w:rPr>
      <w:rFonts w:ascii="Arial" w:hAnsi="Arial"/>
      <w:b/>
      <w:bCs/>
      <w:lang w:eastAsia="ar-SA"/>
    </w:rPr>
  </w:style>
  <w:style w:type="character" w:customStyle="1" w:styleId="Nadpis1Char">
    <w:name w:val="Nadpis 1 Char"/>
    <w:link w:val="Nadpis1"/>
    <w:rsid w:val="00617B29"/>
    <w:rPr>
      <w:rFonts w:ascii="Arial" w:hAnsi="Arial"/>
      <w:b/>
      <w:caps/>
      <w:sz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9350009">
      <w:bodyDiv w:val="1"/>
      <w:marLeft w:val="0"/>
      <w:marRight w:val="0"/>
      <w:marTop w:val="0"/>
      <w:marBottom w:val="0"/>
      <w:divBdr>
        <w:top w:val="none" w:sz="0" w:space="0" w:color="auto"/>
        <w:left w:val="none" w:sz="0" w:space="0" w:color="auto"/>
        <w:bottom w:val="none" w:sz="0" w:space="0" w:color="auto"/>
        <w:right w:val="none" w:sz="0" w:space="0" w:color="auto"/>
      </w:divBdr>
    </w:div>
    <w:div w:id="910582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about:blank" TargetMode="Externa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A3C852-66DA-4741-A7F5-997E7F86F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1771</Words>
  <Characters>10451</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P R I N K O M</vt:lpstr>
    </vt:vector>
  </TitlesOfParts>
  <Company/>
  <LinksUpToDate>false</LinksUpToDate>
  <CharactersWithSpaces>12198</CharactersWithSpaces>
  <SharedDoc>false</SharedDoc>
  <HLinks>
    <vt:vector size="12" baseType="variant">
      <vt:variant>
        <vt:i4>655415</vt:i4>
      </vt:variant>
      <vt:variant>
        <vt:i4>3</vt:i4>
      </vt:variant>
      <vt:variant>
        <vt:i4>0</vt:i4>
      </vt:variant>
      <vt:variant>
        <vt:i4>5</vt:i4>
      </vt:variant>
      <vt:variant>
        <vt:lpwstr>mailto:info@prinkom.cz</vt:lpwstr>
      </vt:variant>
      <vt:variant>
        <vt:lpwstr/>
      </vt:variant>
      <vt:variant>
        <vt:i4>7864439</vt:i4>
      </vt:variant>
      <vt:variant>
        <vt:i4>0</vt:i4>
      </vt:variant>
      <vt:variant>
        <vt:i4>0</vt:i4>
      </vt:variant>
      <vt:variant>
        <vt:i4>5</vt:i4>
      </vt:variant>
      <vt:variant>
        <vt:lpwstr>http://www.prinkom.cz/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 R I N K O M</dc:title>
  <dc:subject/>
  <dc:creator>PRINKOM</dc:creator>
  <cp:keywords/>
  <cp:lastModifiedBy>PRINKOM</cp:lastModifiedBy>
  <cp:revision>2</cp:revision>
  <cp:lastPrinted>2020-05-14T09:37:00Z</cp:lastPrinted>
  <dcterms:created xsi:type="dcterms:W3CDTF">2022-10-14T09:15:00Z</dcterms:created>
  <dcterms:modified xsi:type="dcterms:W3CDTF">2022-10-14T09:15:00Z</dcterms:modified>
</cp:coreProperties>
</file>